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A5498" w14:textId="77777777" w:rsidR="00CF7539" w:rsidRPr="005A3092" w:rsidRDefault="00CF7539" w:rsidP="00CF7539">
      <w:pPr>
        <w:rPr>
          <w:rFonts w:cs="Calibri"/>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F7539" w:rsidRPr="00166008" w14:paraId="1CE1C14B" w14:textId="77777777" w:rsidTr="00B90FB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32C1301" w14:textId="77777777" w:rsidR="00CF7539" w:rsidRPr="00166008" w:rsidRDefault="00CF7539" w:rsidP="00B90FBF">
            <w:pPr>
              <w:jc w:val="center"/>
              <w:rPr>
                <w:rFonts w:cs="Calibri"/>
                <w:b/>
                <w:szCs w:val="22"/>
              </w:rPr>
            </w:pPr>
            <w:r w:rsidRPr="00166008">
              <w:rPr>
                <w:rFonts w:cs="Calibri"/>
                <w:b/>
                <w:szCs w:val="22"/>
              </w:rPr>
              <w:t>UČNI NAČRT PREDMETA / COURSE SYLLABUS</w:t>
            </w:r>
          </w:p>
        </w:tc>
      </w:tr>
      <w:tr w:rsidR="00CF7539" w:rsidRPr="00166008" w14:paraId="5E3CD904" w14:textId="77777777" w:rsidTr="00B90FBF">
        <w:tc>
          <w:tcPr>
            <w:tcW w:w="1799" w:type="dxa"/>
            <w:gridSpan w:val="3"/>
          </w:tcPr>
          <w:p w14:paraId="1BC10901" w14:textId="77777777" w:rsidR="00CF7539" w:rsidRPr="00166008" w:rsidRDefault="00CF7539" w:rsidP="00B90FBF">
            <w:pPr>
              <w:rPr>
                <w:rFonts w:cs="Calibri"/>
                <w:b/>
                <w:szCs w:val="22"/>
              </w:rPr>
            </w:pPr>
            <w:r w:rsidRPr="00166008">
              <w:rPr>
                <w:rFonts w:cs="Calibri"/>
                <w:b/>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7832C06" w14:textId="77777777" w:rsidR="00CF7539" w:rsidRPr="00166008" w:rsidRDefault="00CF7539" w:rsidP="00B90FBF">
            <w:pPr>
              <w:rPr>
                <w:rFonts w:cs="Calibri"/>
                <w:sz w:val="22"/>
                <w:szCs w:val="22"/>
              </w:rPr>
            </w:pPr>
            <w:r w:rsidRPr="00166008">
              <w:rPr>
                <w:bCs/>
                <w:sz w:val="22"/>
                <w:szCs w:val="22"/>
              </w:rPr>
              <w:t>Raziskovanje socialno-pedagoških praks</w:t>
            </w:r>
          </w:p>
        </w:tc>
      </w:tr>
      <w:tr w:rsidR="00CF7539" w:rsidRPr="00166008" w14:paraId="50BD0E2B" w14:textId="77777777" w:rsidTr="00B90FBF">
        <w:tc>
          <w:tcPr>
            <w:tcW w:w="1799" w:type="dxa"/>
            <w:gridSpan w:val="3"/>
          </w:tcPr>
          <w:p w14:paraId="5F5E4B70" w14:textId="77777777" w:rsidR="00CF7539" w:rsidRPr="00166008" w:rsidRDefault="00CF7539" w:rsidP="00B90FBF">
            <w:pPr>
              <w:rPr>
                <w:rFonts w:cs="Calibri"/>
                <w:b/>
                <w:szCs w:val="22"/>
              </w:rPr>
            </w:pPr>
            <w:r w:rsidRPr="00166008">
              <w:rPr>
                <w:rFonts w:cs="Calibri"/>
                <w:b/>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3F80F17D" w14:textId="77777777" w:rsidR="00CF7539" w:rsidRPr="00166008" w:rsidRDefault="00CF7539" w:rsidP="00B90FBF">
            <w:pPr>
              <w:rPr>
                <w:rFonts w:cs="Calibri"/>
                <w:sz w:val="22"/>
                <w:szCs w:val="22"/>
                <w:lang w:val="en-GB"/>
              </w:rPr>
            </w:pPr>
            <w:r w:rsidRPr="00166008">
              <w:rPr>
                <w:rFonts w:cs="Calibri"/>
                <w:sz w:val="22"/>
                <w:szCs w:val="22"/>
                <w:lang w:val="en-GB"/>
              </w:rPr>
              <w:t>Research in Social Pedagogic Practices</w:t>
            </w:r>
          </w:p>
        </w:tc>
      </w:tr>
      <w:tr w:rsidR="00CF7539" w:rsidRPr="00166008" w14:paraId="2C540939" w14:textId="77777777" w:rsidTr="00B90FBF">
        <w:tc>
          <w:tcPr>
            <w:tcW w:w="3307" w:type="dxa"/>
            <w:gridSpan w:val="5"/>
            <w:vAlign w:val="center"/>
          </w:tcPr>
          <w:p w14:paraId="7FD56594" w14:textId="77777777" w:rsidR="00CF7539" w:rsidRPr="00166008" w:rsidRDefault="00CF7539" w:rsidP="00B90FBF">
            <w:pPr>
              <w:jc w:val="center"/>
              <w:rPr>
                <w:rFonts w:cs="Calibri"/>
                <w:b/>
                <w:szCs w:val="22"/>
              </w:rPr>
            </w:pPr>
          </w:p>
        </w:tc>
        <w:tc>
          <w:tcPr>
            <w:tcW w:w="3401" w:type="dxa"/>
            <w:gridSpan w:val="8"/>
            <w:vAlign w:val="center"/>
          </w:tcPr>
          <w:p w14:paraId="38A6D66D" w14:textId="77777777" w:rsidR="00CF7539" w:rsidRPr="00166008" w:rsidRDefault="00CF7539" w:rsidP="00B90FBF">
            <w:pPr>
              <w:jc w:val="center"/>
              <w:rPr>
                <w:rFonts w:cs="Calibri"/>
                <w:b/>
                <w:szCs w:val="22"/>
              </w:rPr>
            </w:pPr>
          </w:p>
        </w:tc>
        <w:tc>
          <w:tcPr>
            <w:tcW w:w="1558" w:type="dxa"/>
            <w:gridSpan w:val="2"/>
            <w:vAlign w:val="center"/>
          </w:tcPr>
          <w:p w14:paraId="737CF095" w14:textId="77777777" w:rsidR="00CF7539" w:rsidRPr="00166008" w:rsidRDefault="00CF7539" w:rsidP="00B90FBF">
            <w:pPr>
              <w:jc w:val="center"/>
              <w:rPr>
                <w:rFonts w:cs="Calibri"/>
                <w:b/>
                <w:szCs w:val="22"/>
              </w:rPr>
            </w:pPr>
          </w:p>
        </w:tc>
        <w:tc>
          <w:tcPr>
            <w:tcW w:w="1424" w:type="dxa"/>
            <w:gridSpan w:val="3"/>
            <w:vAlign w:val="center"/>
          </w:tcPr>
          <w:p w14:paraId="1B266DEE" w14:textId="77777777" w:rsidR="00CF7539" w:rsidRPr="00166008" w:rsidRDefault="00CF7539" w:rsidP="00B90FBF">
            <w:pPr>
              <w:jc w:val="center"/>
              <w:rPr>
                <w:rFonts w:cs="Calibri"/>
                <w:b/>
                <w:szCs w:val="22"/>
              </w:rPr>
            </w:pPr>
          </w:p>
        </w:tc>
      </w:tr>
      <w:tr w:rsidR="00CF7539" w:rsidRPr="00166008" w14:paraId="1B8B4BDE" w14:textId="77777777" w:rsidTr="00B90FBF">
        <w:tc>
          <w:tcPr>
            <w:tcW w:w="3307" w:type="dxa"/>
            <w:gridSpan w:val="5"/>
            <w:tcBorders>
              <w:top w:val="nil"/>
              <w:left w:val="nil"/>
              <w:bottom w:val="single" w:sz="4" w:space="0" w:color="auto"/>
              <w:right w:val="nil"/>
            </w:tcBorders>
            <w:vAlign w:val="center"/>
          </w:tcPr>
          <w:p w14:paraId="2EF2874E" w14:textId="77777777" w:rsidR="00CF7539" w:rsidRPr="00166008" w:rsidRDefault="00CF7539" w:rsidP="00B90FBF">
            <w:pPr>
              <w:jc w:val="center"/>
              <w:rPr>
                <w:rFonts w:cs="Calibri"/>
                <w:b/>
                <w:szCs w:val="22"/>
              </w:rPr>
            </w:pPr>
            <w:r w:rsidRPr="00166008">
              <w:rPr>
                <w:rFonts w:cs="Calibri"/>
                <w:b/>
                <w:szCs w:val="22"/>
              </w:rPr>
              <w:t>Študijski program in stopnja</w:t>
            </w:r>
          </w:p>
          <w:p w14:paraId="293D8CA3" w14:textId="77777777" w:rsidR="00CF7539" w:rsidRPr="00166008" w:rsidRDefault="00CF7539" w:rsidP="00B90FBF">
            <w:pPr>
              <w:jc w:val="center"/>
              <w:rPr>
                <w:rFonts w:cs="Calibri"/>
                <w:szCs w:val="22"/>
              </w:rPr>
            </w:pPr>
            <w:r w:rsidRPr="00166008">
              <w:rPr>
                <w:rFonts w:cs="Calibri"/>
                <w:b/>
                <w:szCs w:val="22"/>
              </w:rPr>
              <w:t>Study programme and level</w:t>
            </w:r>
          </w:p>
        </w:tc>
        <w:tc>
          <w:tcPr>
            <w:tcW w:w="3401" w:type="dxa"/>
            <w:gridSpan w:val="8"/>
            <w:tcBorders>
              <w:top w:val="nil"/>
              <w:left w:val="nil"/>
              <w:bottom w:val="single" w:sz="4" w:space="0" w:color="auto"/>
              <w:right w:val="nil"/>
            </w:tcBorders>
            <w:vAlign w:val="center"/>
          </w:tcPr>
          <w:p w14:paraId="3948FFC3" w14:textId="77777777" w:rsidR="00CF7539" w:rsidRPr="00166008" w:rsidRDefault="00CF7539" w:rsidP="00B90FBF">
            <w:pPr>
              <w:jc w:val="center"/>
              <w:rPr>
                <w:rFonts w:cs="Calibri"/>
                <w:b/>
                <w:szCs w:val="22"/>
              </w:rPr>
            </w:pPr>
            <w:r w:rsidRPr="00166008">
              <w:rPr>
                <w:rFonts w:cs="Calibri"/>
                <w:b/>
                <w:szCs w:val="22"/>
              </w:rPr>
              <w:t>Študijska smer</w:t>
            </w:r>
          </w:p>
          <w:p w14:paraId="4088BEAC" w14:textId="77777777" w:rsidR="00CF7539" w:rsidRPr="00166008" w:rsidRDefault="00CF7539" w:rsidP="00B90FBF">
            <w:pPr>
              <w:jc w:val="center"/>
              <w:rPr>
                <w:rFonts w:cs="Calibri"/>
                <w:b/>
                <w:szCs w:val="22"/>
              </w:rPr>
            </w:pPr>
            <w:r w:rsidRPr="00166008">
              <w:rPr>
                <w:rFonts w:cs="Calibri"/>
                <w:b/>
                <w:szCs w:val="22"/>
              </w:rPr>
              <w:t>Study field</w:t>
            </w:r>
          </w:p>
        </w:tc>
        <w:tc>
          <w:tcPr>
            <w:tcW w:w="1558" w:type="dxa"/>
            <w:gridSpan w:val="2"/>
            <w:tcBorders>
              <w:top w:val="nil"/>
              <w:left w:val="nil"/>
              <w:bottom w:val="single" w:sz="4" w:space="0" w:color="auto"/>
              <w:right w:val="nil"/>
            </w:tcBorders>
            <w:vAlign w:val="center"/>
          </w:tcPr>
          <w:p w14:paraId="5907965D" w14:textId="77777777" w:rsidR="00CF7539" w:rsidRPr="00166008" w:rsidRDefault="00CF7539" w:rsidP="00B90FBF">
            <w:pPr>
              <w:jc w:val="center"/>
              <w:rPr>
                <w:rFonts w:cs="Calibri"/>
                <w:b/>
                <w:szCs w:val="22"/>
              </w:rPr>
            </w:pPr>
            <w:r w:rsidRPr="00166008">
              <w:rPr>
                <w:rFonts w:cs="Calibri"/>
                <w:b/>
                <w:szCs w:val="22"/>
              </w:rPr>
              <w:t>Letnik</w:t>
            </w:r>
          </w:p>
          <w:p w14:paraId="13204B60" w14:textId="77777777" w:rsidR="00CF7539" w:rsidRPr="00166008" w:rsidRDefault="00CF7539" w:rsidP="00B90FBF">
            <w:pPr>
              <w:jc w:val="center"/>
              <w:rPr>
                <w:rFonts w:cs="Calibri"/>
                <w:b/>
                <w:szCs w:val="22"/>
              </w:rPr>
            </w:pPr>
            <w:r w:rsidRPr="00166008">
              <w:rPr>
                <w:rFonts w:cs="Calibri"/>
                <w:b/>
                <w:szCs w:val="22"/>
              </w:rPr>
              <w:t>Academic year</w:t>
            </w:r>
          </w:p>
        </w:tc>
        <w:tc>
          <w:tcPr>
            <w:tcW w:w="1424" w:type="dxa"/>
            <w:gridSpan w:val="3"/>
            <w:tcBorders>
              <w:top w:val="nil"/>
              <w:left w:val="nil"/>
              <w:bottom w:val="single" w:sz="4" w:space="0" w:color="auto"/>
              <w:right w:val="nil"/>
            </w:tcBorders>
            <w:vAlign w:val="center"/>
          </w:tcPr>
          <w:p w14:paraId="58F85054" w14:textId="77777777" w:rsidR="00CF7539" w:rsidRPr="00166008" w:rsidRDefault="00CF7539" w:rsidP="00B90FBF">
            <w:pPr>
              <w:jc w:val="center"/>
              <w:rPr>
                <w:rFonts w:cs="Calibri"/>
                <w:b/>
                <w:szCs w:val="22"/>
              </w:rPr>
            </w:pPr>
            <w:r w:rsidRPr="00166008">
              <w:rPr>
                <w:rFonts w:cs="Calibri"/>
                <w:b/>
                <w:szCs w:val="22"/>
              </w:rPr>
              <w:t>Semester</w:t>
            </w:r>
          </w:p>
          <w:p w14:paraId="492E9808" w14:textId="77777777" w:rsidR="00CF7539" w:rsidRPr="00166008" w:rsidRDefault="00CF7539" w:rsidP="00B90FBF">
            <w:pPr>
              <w:jc w:val="center"/>
              <w:rPr>
                <w:rFonts w:cs="Calibri"/>
                <w:b/>
                <w:szCs w:val="22"/>
              </w:rPr>
            </w:pPr>
            <w:r w:rsidRPr="00166008">
              <w:rPr>
                <w:rFonts w:cs="Calibri"/>
                <w:b/>
                <w:szCs w:val="22"/>
              </w:rPr>
              <w:t>Semester</w:t>
            </w:r>
          </w:p>
        </w:tc>
      </w:tr>
      <w:tr w:rsidR="00CF7539" w:rsidRPr="00166008" w14:paraId="3A8BB1F1" w14:textId="77777777" w:rsidTr="00B90FB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9EA38C6" w14:textId="77777777" w:rsidR="00CF7539" w:rsidRPr="00166008" w:rsidRDefault="00CF7539" w:rsidP="00B90FBF">
            <w:pPr>
              <w:jc w:val="center"/>
              <w:rPr>
                <w:rFonts w:cs="Calibri"/>
                <w:bCs/>
                <w:sz w:val="22"/>
                <w:szCs w:val="22"/>
              </w:rPr>
            </w:pPr>
            <w:r w:rsidRPr="00166008">
              <w:rPr>
                <w:rFonts w:cs="Calibri"/>
                <w:bCs/>
                <w:sz w:val="22"/>
                <w:szCs w:val="22"/>
              </w:rPr>
              <w:t xml:space="preserve">Socialna  pedagogika, 2. stopnja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990D574" w14:textId="77777777" w:rsidR="00CF7539" w:rsidRPr="00166008" w:rsidRDefault="00CF7539" w:rsidP="00B90FBF">
            <w:pPr>
              <w:jc w:val="center"/>
              <w:rPr>
                <w:rFonts w:cs="Calibri"/>
                <w:bCs/>
                <w:sz w:val="22"/>
                <w:szCs w:val="22"/>
              </w:rPr>
            </w:pPr>
            <w:r w:rsidRPr="00166008">
              <w:rPr>
                <w:rFonts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4598E99" w14:textId="77777777" w:rsidR="00CF7539" w:rsidRPr="00166008" w:rsidRDefault="00CF7539" w:rsidP="00B90FBF">
            <w:pPr>
              <w:jc w:val="center"/>
              <w:rPr>
                <w:rFonts w:cs="Calibri"/>
                <w:bCs/>
                <w:sz w:val="22"/>
                <w:szCs w:val="22"/>
              </w:rPr>
            </w:pPr>
            <w:r w:rsidRPr="00166008">
              <w:rPr>
                <w:rFonts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AC033AF" w14:textId="77777777" w:rsidR="00CF7539" w:rsidRPr="00166008" w:rsidRDefault="00CF7539" w:rsidP="00B90FBF">
            <w:pPr>
              <w:jc w:val="center"/>
              <w:rPr>
                <w:rFonts w:cs="Calibri"/>
                <w:bCs/>
                <w:sz w:val="22"/>
                <w:szCs w:val="22"/>
              </w:rPr>
            </w:pPr>
            <w:r w:rsidRPr="00166008">
              <w:rPr>
                <w:rFonts w:cs="Calibri"/>
                <w:bCs/>
                <w:sz w:val="22"/>
                <w:szCs w:val="22"/>
              </w:rPr>
              <w:t>3.</w:t>
            </w:r>
          </w:p>
        </w:tc>
      </w:tr>
      <w:tr w:rsidR="00CF7539" w:rsidRPr="00166008" w14:paraId="481AA921" w14:textId="77777777" w:rsidTr="00B90FB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C363DA6" w14:textId="77777777" w:rsidR="00CF7539" w:rsidRPr="00166008" w:rsidRDefault="00CF7539" w:rsidP="00B90FBF">
            <w:pPr>
              <w:jc w:val="center"/>
              <w:rPr>
                <w:rFonts w:cs="Calibri"/>
                <w:bCs/>
                <w:sz w:val="22"/>
                <w:szCs w:val="22"/>
              </w:rPr>
            </w:pPr>
            <w:r w:rsidRPr="00166008">
              <w:rPr>
                <w:rFonts w:cs="Calibri"/>
                <w:bCs/>
                <w:sz w:val="22"/>
                <w:szCs w:val="22"/>
              </w:rPr>
              <w:t>Social Pedagogy, 2</w:t>
            </w:r>
            <w:r w:rsidRPr="00166008">
              <w:rPr>
                <w:rFonts w:cs="Calibri"/>
                <w:bCs/>
                <w:sz w:val="22"/>
                <w:szCs w:val="22"/>
                <w:vertAlign w:val="superscript"/>
              </w:rPr>
              <w:t>nd</w:t>
            </w:r>
            <w:r w:rsidRPr="00166008">
              <w:rPr>
                <w:rFonts w:cs="Calibri"/>
                <w:bCs/>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7E7CDA3" w14:textId="77777777" w:rsidR="00CF7539" w:rsidRPr="00166008" w:rsidRDefault="00CF7539" w:rsidP="00B90FBF">
            <w:pPr>
              <w:jc w:val="center"/>
              <w:rPr>
                <w:rFonts w:cs="Calibri"/>
                <w:bCs/>
                <w:sz w:val="22"/>
                <w:szCs w:val="22"/>
              </w:rPr>
            </w:pPr>
            <w:r w:rsidRPr="00166008">
              <w:rPr>
                <w:rFonts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2C8D93B" w14:textId="77777777" w:rsidR="00CF7539" w:rsidRPr="00166008" w:rsidRDefault="00CF7539" w:rsidP="00B90FBF">
            <w:pPr>
              <w:jc w:val="center"/>
              <w:rPr>
                <w:rFonts w:cs="Calibri"/>
                <w:bCs/>
                <w:sz w:val="22"/>
                <w:szCs w:val="22"/>
              </w:rPr>
            </w:pPr>
            <w:r w:rsidRPr="00166008">
              <w:rPr>
                <w:rFonts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E427F4E" w14:textId="77777777" w:rsidR="00CF7539" w:rsidRPr="00166008" w:rsidRDefault="00CF7539" w:rsidP="00B90FBF">
            <w:pPr>
              <w:jc w:val="center"/>
              <w:rPr>
                <w:rFonts w:cs="Calibri"/>
                <w:bCs/>
                <w:sz w:val="22"/>
                <w:szCs w:val="22"/>
              </w:rPr>
            </w:pPr>
            <w:r w:rsidRPr="00166008">
              <w:rPr>
                <w:rFonts w:cs="Calibri"/>
                <w:bCs/>
                <w:sz w:val="22"/>
                <w:szCs w:val="22"/>
              </w:rPr>
              <w:t>3</w:t>
            </w:r>
          </w:p>
        </w:tc>
      </w:tr>
      <w:tr w:rsidR="00CF7539" w:rsidRPr="00166008" w14:paraId="7759681B" w14:textId="77777777" w:rsidTr="00B90FBF">
        <w:trPr>
          <w:trHeight w:val="103"/>
        </w:trPr>
        <w:tc>
          <w:tcPr>
            <w:tcW w:w="9690" w:type="dxa"/>
            <w:gridSpan w:val="18"/>
          </w:tcPr>
          <w:p w14:paraId="41D73001" w14:textId="77777777" w:rsidR="00CF7539" w:rsidRPr="00166008" w:rsidRDefault="00CF7539" w:rsidP="00B90FBF">
            <w:pPr>
              <w:rPr>
                <w:rFonts w:cs="Calibri"/>
                <w:b/>
                <w:bCs/>
                <w:szCs w:val="22"/>
              </w:rPr>
            </w:pPr>
          </w:p>
        </w:tc>
      </w:tr>
      <w:tr w:rsidR="00CF7539" w:rsidRPr="00166008" w14:paraId="1144F676" w14:textId="77777777" w:rsidTr="00B90FBF">
        <w:tc>
          <w:tcPr>
            <w:tcW w:w="5718" w:type="dxa"/>
            <w:gridSpan w:val="12"/>
            <w:tcBorders>
              <w:top w:val="nil"/>
              <w:left w:val="nil"/>
              <w:bottom w:val="nil"/>
              <w:right w:val="single" w:sz="4" w:space="0" w:color="auto"/>
            </w:tcBorders>
          </w:tcPr>
          <w:p w14:paraId="3BFBDA88" w14:textId="77777777" w:rsidR="00CF7539" w:rsidRPr="00166008" w:rsidRDefault="00CF7539" w:rsidP="00B90FBF">
            <w:pPr>
              <w:rPr>
                <w:rFonts w:cs="Calibri"/>
                <w:b/>
                <w:szCs w:val="22"/>
              </w:rPr>
            </w:pPr>
            <w:r w:rsidRPr="00166008">
              <w:rPr>
                <w:rFonts w:cs="Calibri"/>
                <w:b/>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7FB5DA9" w14:textId="77777777" w:rsidR="00CF7539" w:rsidRPr="00166008" w:rsidRDefault="00CF7539" w:rsidP="00B90FBF">
            <w:pPr>
              <w:rPr>
                <w:rFonts w:cs="Calibri"/>
                <w:sz w:val="22"/>
                <w:szCs w:val="22"/>
              </w:rPr>
            </w:pPr>
            <w:r w:rsidRPr="00166008">
              <w:rPr>
                <w:rFonts w:cs="Calibri"/>
                <w:sz w:val="22"/>
                <w:szCs w:val="22"/>
              </w:rPr>
              <w:t>Obvezni/Compulsory</w:t>
            </w:r>
          </w:p>
        </w:tc>
      </w:tr>
      <w:tr w:rsidR="00CF7539" w:rsidRPr="00166008" w14:paraId="5A3DDB61" w14:textId="77777777" w:rsidTr="00B90FBF">
        <w:tc>
          <w:tcPr>
            <w:tcW w:w="5718" w:type="dxa"/>
            <w:gridSpan w:val="12"/>
          </w:tcPr>
          <w:p w14:paraId="1DAFCD15" w14:textId="77777777" w:rsidR="00CF7539" w:rsidRPr="00166008" w:rsidRDefault="00CF7539" w:rsidP="00B90FBF">
            <w:pPr>
              <w:rPr>
                <w:rFonts w:cs="Calibri"/>
                <w:b/>
                <w:szCs w:val="22"/>
              </w:rPr>
            </w:pPr>
          </w:p>
        </w:tc>
        <w:tc>
          <w:tcPr>
            <w:tcW w:w="3972" w:type="dxa"/>
            <w:gridSpan w:val="6"/>
            <w:tcBorders>
              <w:top w:val="single" w:sz="4" w:space="0" w:color="auto"/>
              <w:left w:val="nil"/>
              <w:bottom w:val="single" w:sz="4" w:space="0" w:color="auto"/>
              <w:right w:val="nil"/>
            </w:tcBorders>
          </w:tcPr>
          <w:p w14:paraId="7C5B6BA7" w14:textId="77777777" w:rsidR="00CF7539" w:rsidRPr="00166008" w:rsidRDefault="00CF7539" w:rsidP="00B90FBF">
            <w:pPr>
              <w:rPr>
                <w:rFonts w:cs="Calibri"/>
                <w:szCs w:val="22"/>
              </w:rPr>
            </w:pPr>
          </w:p>
        </w:tc>
      </w:tr>
      <w:tr w:rsidR="00CF7539" w:rsidRPr="00166008" w14:paraId="00507E77" w14:textId="77777777" w:rsidTr="00B90FBF">
        <w:tc>
          <w:tcPr>
            <w:tcW w:w="5718" w:type="dxa"/>
            <w:gridSpan w:val="12"/>
            <w:tcBorders>
              <w:top w:val="nil"/>
              <w:left w:val="nil"/>
              <w:bottom w:val="nil"/>
              <w:right w:val="single" w:sz="4" w:space="0" w:color="auto"/>
            </w:tcBorders>
          </w:tcPr>
          <w:p w14:paraId="1215FFDE" w14:textId="77777777" w:rsidR="00CF7539" w:rsidRPr="00166008" w:rsidRDefault="00CF7539" w:rsidP="00B90FBF">
            <w:pPr>
              <w:rPr>
                <w:rFonts w:cs="Calibri"/>
                <w:b/>
                <w:szCs w:val="22"/>
              </w:rPr>
            </w:pPr>
            <w:r w:rsidRPr="00166008">
              <w:rPr>
                <w:rFonts w:cs="Calibri"/>
                <w:b/>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105A324" w14:textId="77777777" w:rsidR="00CF7539" w:rsidRPr="00166008" w:rsidRDefault="00CF7539" w:rsidP="00B90FBF">
            <w:pPr>
              <w:rPr>
                <w:rFonts w:cs="Calibri"/>
                <w:szCs w:val="22"/>
              </w:rPr>
            </w:pPr>
          </w:p>
        </w:tc>
      </w:tr>
      <w:tr w:rsidR="00CF7539" w:rsidRPr="00166008" w14:paraId="28C2A8CC" w14:textId="77777777" w:rsidTr="00B90FBF">
        <w:tc>
          <w:tcPr>
            <w:tcW w:w="9690" w:type="dxa"/>
            <w:gridSpan w:val="18"/>
          </w:tcPr>
          <w:p w14:paraId="2B103B60" w14:textId="77777777" w:rsidR="00CF7539" w:rsidRPr="00166008" w:rsidRDefault="00CF7539" w:rsidP="00B90FBF">
            <w:pPr>
              <w:rPr>
                <w:rFonts w:cs="Calibri"/>
                <w:szCs w:val="22"/>
              </w:rPr>
            </w:pPr>
          </w:p>
        </w:tc>
      </w:tr>
      <w:tr w:rsidR="00CF7539" w:rsidRPr="00166008" w14:paraId="20F6786C" w14:textId="77777777" w:rsidTr="00B90FBF">
        <w:tc>
          <w:tcPr>
            <w:tcW w:w="1410" w:type="dxa"/>
            <w:tcBorders>
              <w:top w:val="nil"/>
              <w:left w:val="nil"/>
              <w:bottom w:val="single" w:sz="4" w:space="0" w:color="auto"/>
              <w:right w:val="nil"/>
            </w:tcBorders>
            <w:vAlign w:val="center"/>
            <w:hideMark/>
          </w:tcPr>
          <w:p w14:paraId="4ED25095" w14:textId="77777777" w:rsidR="00CF7539" w:rsidRPr="00166008" w:rsidRDefault="00CF7539" w:rsidP="00B90FBF">
            <w:pPr>
              <w:jc w:val="center"/>
              <w:rPr>
                <w:rFonts w:cs="Calibri"/>
                <w:b/>
                <w:szCs w:val="22"/>
              </w:rPr>
            </w:pPr>
            <w:r w:rsidRPr="00166008">
              <w:rPr>
                <w:rFonts w:cs="Calibri"/>
                <w:b/>
                <w:szCs w:val="22"/>
              </w:rPr>
              <w:t>Predavanja</w:t>
            </w:r>
          </w:p>
          <w:p w14:paraId="756A3FFD" w14:textId="77777777" w:rsidR="00CF7539" w:rsidRPr="00166008" w:rsidRDefault="00CF7539" w:rsidP="00B90FBF">
            <w:pPr>
              <w:jc w:val="center"/>
              <w:rPr>
                <w:rFonts w:cs="Calibri"/>
                <w:szCs w:val="22"/>
              </w:rPr>
            </w:pPr>
            <w:r w:rsidRPr="00166008">
              <w:rPr>
                <w:rFonts w:cs="Calibri"/>
                <w:b/>
                <w:szCs w:val="22"/>
              </w:rPr>
              <w:t>Lectures</w:t>
            </w:r>
          </w:p>
        </w:tc>
        <w:tc>
          <w:tcPr>
            <w:tcW w:w="1410" w:type="dxa"/>
            <w:gridSpan w:val="3"/>
            <w:tcBorders>
              <w:top w:val="nil"/>
              <w:left w:val="nil"/>
              <w:bottom w:val="single" w:sz="4" w:space="0" w:color="auto"/>
              <w:right w:val="nil"/>
            </w:tcBorders>
            <w:vAlign w:val="center"/>
            <w:hideMark/>
          </w:tcPr>
          <w:p w14:paraId="0825C147" w14:textId="77777777" w:rsidR="00CF7539" w:rsidRPr="00166008" w:rsidRDefault="00CF7539" w:rsidP="00B90FBF">
            <w:pPr>
              <w:jc w:val="center"/>
              <w:rPr>
                <w:rFonts w:cs="Calibri"/>
                <w:b/>
                <w:szCs w:val="22"/>
              </w:rPr>
            </w:pPr>
            <w:r w:rsidRPr="00166008">
              <w:rPr>
                <w:rFonts w:cs="Calibri"/>
                <w:b/>
                <w:szCs w:val="22"/>
              </w:rPr>
              <w:t>Seminar</w:t>
            </w:r>
          </w:p>
          <w:p w14:paraId="2B7477B8" w14:textId="77777777" w:rsidR="00CF7539" w:rsidRPr="00166008" w:rsidRDefault="00CF7539" w:rsidP="00B90FBF">
            <w:pPr>
              <w:jc w:val="center"/>
              <w:rPr>
                <w:rFonts w:cs="Calibri"/>
                <w:b/>
                <w:szCs w:val="22"/>
              </w:rPr>
            </w:pPr>
            <w:r w:rsidRPr="00166008">
              <w:rPr>
                <w:rFonts w:cs="Calibri"/>
                <w:b/>
                <w:szCs w:val="22"/>
              </w:rPr>
              <w:t>Seminar</w:t>
            </w:r>
          </w:p>
        </w:tc>
        <w:tc>
          <w:tcPr>
            <w:tcW w:w="1418" w:type="dxa"/>
            <w:gridSpan w:val="3"/>
            <w:tcBorders>
              <w:top w:val="nil"/>
              <w:left w:val="nil"/>
              <w:bottom w:val="single" w:sz="4" w:space="0" w:color="auto"/>
              <w:right w:val="nil"/>
            </w:tcBorders>
            <w:vAlign w:val="center"/>
            <w:hideMark/>
          </w:tcPr>
          <w:p w14:paraId="2E2186CA" w14:textId="77777777" w:rsidR="00CF7539" w:rsidRPr="00166008" w:rsidRDefault="00CF7539" w:rsidP="00B90FBF">
            <w:pPr>
              <w:jc w:val="center"/>
              <w:rPr>
                <w:rFonts w:cs="Calibri"/>
                <w:b/>
                <w:szCs w:val="22"/>
              </w:rPr>
            </w:pPr>
            <w:r w:rsidRPr="00166008">
              <w:rPr>
                <w:rFonts w:cs="Calibri"/>
                <w:b/>
                <w:szCs w:val="22"/>
              </w:rPr>
              <w:t>Vaje</w:t>
            </w:r>
          </w:p>
          <w:p w14:paraId="573CCF05" w14:textId="77777777" w:rsidR="00CF7539" w:rsidRPr="00166008" w:rsidRDefault="00CF7539" w:rsidP="00B90FBF">
            <w:pPr>
              <w:jc w:val="center"/>
              <w:rPr>
                <w:rFonts w:cs="Calibri"/>
                <w:b/>
                <w:szCs w:val="22"/>
              </w:rPr>
            </w:pPr>
            <w:r w:rsidRPr="00166008">
              <w:rPr>
                <w:rFonts w:cs="Calibri"/>
                <w:b/>
                <w:szCs w:val="22"/>
              </w:rPr>
              <w:t>Tutorial</w:t>
            </w:r>
          </w:p>
        </w:tc>
        <w:tc>
          <w:tcPr>
            <w:tcW w:w="1418" w:type="dxa"/>
            <w:gridSpan w:val="4"/>
            <w:tcBorders>
              <w:top w:val="nil"/>
              <w:left w:val="nil"/>
              <w:bottom w:val="single" w:sz="4" w:space="0" w:color="auto"/>
              <w:right w:val="nil"/>
            </w:tcBorders>
            <w:vAlign w:val="center"/>
            <w:hideMark/>
          </w:tcPr>
          <w:p w14:paraId="52DED246" w14:textId="77777777" w:rsidR="00CF7539" w:rsidRPr="00166008" w:rsidRDefault="00CF7539" w:rsidP="00B90FBF">
            <w:pPr>
              <w:jc w:val="center"/>
              <w:rPr>
                <w:rFonts w:cs="Calibri"/>
                <w:b/>
                <w:szCs w:val="22"/>
              </w:rPr>
            </w:pPr>
            <w:r w:rsidRPr="00166008">
              <w:rPr>
                <w:rFonts w:cs="Calibri"/>
                <w:b/>
                <w:szCs w:val="22"/>
              </w:rPr>
              <w:t>Klinične vaje</w:t>
            </w:r>
          </w:p>
          <w:p w14:paraId="4935B101" w14:textId="77777777" w:rsidR="00CF7539" w:rsidRPr="00166008" w:rsidRDefault="00CF7539" w:rsidP="00B90FBF">
            <w:pPr>
              <w:jc w:val="center"/>
              <w:rPr>
                <w:rFonts w:cs="Calibri"/>
                <w:b/>
                <w:szCs w:val="22"/>
              </w:rPr>
            </w:pPr>
            <w:r w:rsidRPr="00166008">
              <w:rPr>
                <w:rFonts w:cs="Calibri"/>
                <w:b/>
                <w:szCs w:val="22"/>
              </w:rPr>
              <w:t>work</w:t>
            </w:r>
          </w:p>
        </w:tc>
        <w:tc>
          <w:tcPr>
            <w:tcW w:w="1417" w:type="dxa"/>
            <w:gridSpan w:val="3"/>
            <w:tcBorders>
              <w:top w:val="nil"/>
              <w:left w:val="nil"/>
              <w:bottom w:val="single" w:sz="4" w:space="0" w:color="auto"/>
              <w:right w:val="nil"/>
            </w:tcBorders>
            <w:vAlign w:val="center"/>
            <w:hideMark/>
          </w:tcPr>
          <w:p w14:paraId="2BD44A95" w14:textId="77777777" w:rsidR="00CF7539" w:rsidRPr="00166008" w:rsidRDefault="00CF7539" w:rsidP="00B90FBF">
            <w:pPr>
              <w:jc w:val="center"/>
              <w:rPr>
                <w:rFonts w:cs="Calibri"/>
                <w:b/>
                <w:szCs w:val="22"/>
              </w:rPr>
            </w:pPr>
            <w:r w:rsidRPr="00166008">
              <w:rPr>
                <w:rFonts w:cs="Calibri"/>
                <w:b/>
                <w:szCs w:val="22"/>
              </w:rPr>
              <w:t>Druge oblike študija</w:t>
            </w:r>
          </w:p>
        </w:tc>
        <w:tc>
          <w:tcPr>
            <w:tcW w:w="1417" w:type="dxa"/>
            <w:gridSpan w:val="2"/>
            <w:tcBorders>
              <w:top w:val="nil"/>
              <w:left w:val="nil"/>
              <w:bottom w:val="single" w:sz="4" w:space="0" w:color="auto"/>
              <w:right w:val="nil"/>
            </w:tcBorders>
            <w:vAlign w:val="center"/>
            <w:hideMark/>
          </w:tcPr>
          <w:p w14:paraId="0A3DFA18" w14:textId="77777777" w:rsidR="00CF7539" w:rsidRPr="00166008" w:rsidRDefault="00CF7539" w:rsidP="00B90FBF">
            <w:pPr>
              <w:jc w:val="center"/>
              <w:rPr>
                <w:rFonts w:cs="Calibri"/>
                <w:b/>
                <w:szCs w:val="22"/>
              </w:rPr>
            </w:pPr>
            <w:r w:rsidRPr="00166008">
              <w:rPr>
                <w:rFonts w:cs="Calibri"/>
                <w:b/>
                <w:szCs w:val="22"/>
              </w:rPr>
              <w:t>Samost. delo</w:t>
            </w:r>
          </w:p>
          <w:p w14:paraId="06B01488" w14:textId="77777777" w:rsidR="00CF7539" w:rsidRPr="00166008" w:rsidRDefault="00CF7539" w:rsidP="00B90FBF">
            <w:pPr>
              <w:jc w:val="center"/>
              <w:rPr>
                <w:rFonts w:cs="Calibri"/>
                <w:b/>
                <w:szCs w:val="22"/>
              </w:rPr>
            </w:pPr>
            <w:r w:rsidRPr="00166008">
              <w:rPr>
                <w:rFonts w:cs="Calibri"/>
                <w:b/>
                <w:szCs w:val="22"/>
              </w:rPr>
              <w:t>Individ. work</w:t>
            </w:r>
          </w:p>
        </w:tc>
        <w:tc>
          <w:tcPr>
            <w:tcW w:w="132" w:type="dxa"/>
            <w:vAlign w:val="center"/>
          </w:tcPr>
          <w:p w14:paraId="2C106685" w14:textId="77777777" w:rsidR="00CF7539" w:rsidRPr="00166008" w:rsidRDefault="00CF7539" w:rsidP="00B90FBF">
            <w:pPr>
              <w:jc w:val="center"/>
              <w:rPr>
                <w:rFonts w:cs="Calibri"/>
                <w:b/>
                <w:bCs/>
                <w:szCs w:val="22"/>
              </w:rPr>
            </w:pPr>
          </w:p>
        </w:tc>
        <w:tc>
          <w:tcPr>
            <w:tcW w:w="1068" w:type="dxa"/>
            <w:tcBorders>
              <w:top w:val="nil"/>
              <w:left w:val="nil"/>
              <w:bottom w:val="single" w:sz="4" w:space="0" w:color="auto"/>
              <w:right w:val="nil"/>
            </w:tcBorders>
            <w:vAlign w:val="center"/>
            <w:hideMark/>
          </w:tcPr>
          <w:p w14:paraId="0C39D03D" w14:textId="77777777" w:rsidR="00CF7539" w:rsidRPr="00166008" w:rsidRDefault="00CF7539" w:rsidP="00B90FBF">
            <w:pPr>
              <w:jc w:val="center"/>
              <w:rPr>
                <w:rFonts w:cs="Calibri"/>
                <w:b/>
                <w:szCs w:val="22"/>
              </w:rPr>
            </w:pPr>
            <w:r w:rsidRPr="00166008">
              <w:rPr>
                <w:rFonts w:cs="Calibri"/>
                <w:b/>
                <w:szCs w:val="22"/>
              </w:rPr>
              <w:t>ECTS</w:t>
            </w:r>
          </w:p>
        </w:tc>
      </w:tr>
      <w:tr w:rsidR="00CF7539" w:rsidRPr="00166008" w14:paraId="779E9572" w14:textId="77777777" w:rsidTr="00B90FB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A768CEB" w14:textId="77777777" w:rsidR="00CF7539" w:rsidRPr="00166008" w:rsidRDefault="00CF7539" w:rsidP="00B90FBF">
            <w:pPr>
              <w:jc w:val="center"/>
              <w:rPr>
                <w:rFonts w:cs="Calibri"/>
                <w:bCs/>
                <w:sz w:val="22"/>
                <w:szCs w:val="22"/>
              </w:rPr>
            </w:pPr>
            <w:r w:rsidRPr="00166008">
              <w:rPr>
                <w:rFonts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108EA5D" w14:textId="42542D13" w:rsidR="00CF7539" w:rsidRPr="00166008" w:rsidRDefault="00AB38BE" w:rsidP="00B90FBF">
            <w:pPr>
              <w:jc w:val="center"/>
              <w:rPr>
                <w:rFonts w:cs="Calibri"/>
                <w:bCs/>
                <w:sz w:val="22"/>
                <w:szCs w:val="22"/>
              </w:rPr>
            </w:pPr>
            <w:r>
              <w:rPr>
                <w:rFonts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E13C733" w14:textId="77777777" w:rsidR="00CF7539" w:rsidRPr="00166008" w:rsidRDefault="00CF7539" w:rsidP="00B90FBF">
            <w:pPr>
              <w:jc w:val="center"/>
              <w:rPr>
                <w:rFonts w:cs="Calibri"/>
                <w:bCs/>
                <w:sz w:val="22"/>
                <w:szCs w:val="22"/>
              </w:rPr>
            </w:pPr>
            <w:r>
              <w:rPr>
                <w:rFonts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7CDF26E" w14:textId="77777777" w:rsidR="00CF7539" w:rsidRPr="00166008" w:rsidRDefault="00CF7539" w:rsidP="00B90FBF">
            <w:pPr>
              <w:jc w:val="center"/>
              <w:rPr>
                <w:rFonts w:cs="Calibri"/>
                <w:bCs/>
                <w:sz w:val="22"/>
                <w:szCs w:val="22"/>
              </w:rPr>
            </w:pPr>
            <w:r w:rsidRPr="00166008">
              <w:rPr>
                <w:rFonts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2DA2607" w14:textId="77777777" w:rsidR="00CF7539" w:rsidRPr="00166008" w:rsidRDefault="00CF7539" w:rsidP="00B90FBF">
            <w:pPr>
              <w:jc w:val="center"/>
              <w:rPr>
                <w:rFonts w:cs="Calibri"/>
                <w:bCs/>
                <w:sz w:val="22"/>
                <w:szCs w:val="22"/>
              </w:rPr>
            </w:pPr>
            <w:r w:rsidRPr="00166008">
              <w:rPr>
                <w:rFonts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F199A3" w14:textId="6BC50FBC" w:rsidR="00CF7539" w:rsidRPr="00166008" w:rsidRDefault="00CF7539" w:rsidP="00AB38BE">
            <w:pPr>
              <w:jc w:val="center"/>
              <w:rPr>
                <w:rFonts w:cs="Calibri"/>
                <w:sz w:val="22"/>
                <w:szCs w:val="22"/>
              </w:rPr>
            </w:pPr>
            <w:r w:rsidRPr="2C78914D">
              <w:rPr>
                <w:rFonts w:cs="Calibri"/>
                <w:sz w:val="22"/>
                <w:szCs w:val="22"/>
              </w:rPr>
              <w:t xml:space="preserve"> </w:t>
            </w:r>
            <w:r w:rsidR="00AB38BE">
              <w:rPr>
                <w:rFonts w:cs="Calibri"/>
                <w:sz w:val="22"/>
                <w:szCs w:val="22"/>
              </w:rPr>
              <w:t>60</w:t>
            </w:r>
            <w:bookmarkStart w:id="0" w:name="_GoBack"/>
            <w:bookmarkEnd w:id="0"/>
          </w:p>
        </w:tc>
        <w:tc>
          <w:tcPr>
            <w:tcW w:w="132" w:type="dxa"/>
            <w:tcBorders>
              <w:top w:val="nil"/>
              <w:left w:val="single" w:sz="4" w:space="0" w:color="auto"/>
              <w:bottom w:val="nil"/>
              <w:right w:val="single" w:sz="4" w:space="0" w:color="auto"/>
            </w:tcBorders>
            <w:vAlign w:val="center"/>
          </w:tcPr>
          <w:p w14:paraId="209FB373" w14:textId="77777777" w:rsidR="00CF7539" w:rsidRPr="00166008" w:rsidRDefault="00CF7539" w:rsidP="00B90FBF">
            <w:pPr>
              <w:jc w:val="center"/>
              <w:rPr>
                <w:rFonts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3F3D9" w14:textId="77777777" w:rsidR="00CF7539" w:rsidRPr="00166008" w:rsidRDefault="00CF7539" w:rsidP="00B90FBF">
            <w:pPr>
              <w:jc w:val="center"/>
              <w:rPr>
                <w:rFonts w:cs="Calibri"/>
                <w:bCs/>
                <w:sz w:val="22"/>
                <w:szCs w:val="22"/>
              </w:rPr>
            </w:pPr>
            <w:r w:rsidRPr="00166008">
              <w:rPr>
                <w:rFonts w:cs="Calibri"/>
                <w:bCs/>
                <w:sz w:val="22"/>
                <w:szCs w:val="22"/>
              </w:rPr>
              <w:t>3</w:t>
            </w:r>
          </w:p>
        </w:tc>
      </w:tr>
      <w:tr w:rsidR="00CF7539" w:rsidRPr="00166008" w14:paraId="167C0FA2" w14:textId="77777777" w:rsidTr="00B90FBF">
        <w:tc>
          <w:tcPr>
            <w:tcW w:w="9690" w:type="dxa"/>
            <w:gridSpan w:val="18"/>
          </w:tcPr>
          <w:p w14:paraId="19D83528" w14:textId="77777777" w:rsidR="00CF7539" w:rsidRPr="00166008" w:rsidRDefault="00CF7539" w:rsidP="00B90FBF">
            <w:pPr>
              <w:rPr>
                <w:rFonts w:cs="Calibri"/>
                <w:b/>
                <w:bCs/>
                <w:szCs w:val="22"/>
              </w:rPr>
            </w:pPr>
          </w:p>
        </w:tc>
      </w:tr>
      <w:tr w:rsidR="00CF7539" w:rsidRPr="00166008" w14:paraId="6AF83818" w14:textId="77777777" w:rsidTr="00B90FBF">
        <w:tc>
          <w:tcPr>
            <w:tcW w:w="3307" w:type="dxa"/>
            <w:gridSpan w:val="5"/>
          </w:tcPr>
          <w:p w14:paraId="307073FF" w14:textId="77777777" w:rsidR="00CF7539" w:rsidRPr="00166008" w:rsidRDefault="00CF7539" w:rsidP="00B90FBF">
            <w:pPr>
              <w:rPr>
                <w:rFonts w:cs="Calibri"/>
                <w:b/>
                <w:szCs w:val="22"/>
              </w:rPr>
            </w:pPr>
            <w:r w:rsidRPr="00166008">
              <w:rPr>
                <w:rFonts w:cs="Calibri"/>
                <w:b/>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651ED5AD" w14:textId="77777777" w:rsidR="00CF7539" w:rsidRPr="00166008" w:rsidRDefault="00CF7539" w:rsidP="00B90FBF">
            <w:pPr>
              <w:rPr>
                <w:rFonts w:cs="Calibri"/>
                <w:sz w:val="22"/>
                <w:szCs w:val="22"/>
              </w:rPr>
            </w:pPr>
            <w:r w:rsidRPr="00166008">
              <w:rPr>
                <w:rFonts w:cs="Calibri"/>
                <w:sz w:val="22"/>
                <w:szCs w:val="22"/>
              </w:rPr>
              <w:t>prof. dr. Mitja Krajnčan</w:t>
            </w:r>
          </w:p>
        </w:tc>
      </w:tr>
      <w:tr w:rsidR="00CF7539" w:rsidRPr="00166008" w14:paraId="6A853C30" w14:textId="77777777" w:rsidTr="00B90FBF">
        <w:tc>
          <w:tcPr>
            <w:tcW w:w="9690" w:type="dxa"/>
            <w:gridSpan w:val="18"/>
          </w:tcPr>
          <w:p w14:paraId="4F8CE049" w14:textId="77777777" w:rsidR="00CF7539" w:rsidRPr="00166008" w:rsidRDefault="00CF7539" w:rsidP="00B90FBF">
            <w:pPr>
              <w:jc w:val="both"/>
              <w:rPr>
                <w:rFonts w:cs="Calibri"/>
                <w:szCs w:val="22"/>
              </w:rPr>
            </w:pPr>
          </w:p>
        </w:tc>
      </w:tr>
      <w:tr w:rsidR="00CF7539" w:rsidRPr="00166008" w14:paraId="3B59EFE9" w14:textId="77777777" w:rsidTr="00B90FBF">
        <w:tc>
          <w:tcPr>
            <w:tcW w:w="1641" w:type="dxa"/>
            <w:gridSpan w:val="2"/>
            <w:vMerge w:val="restart"/>
          </w:tcPr>
          <w:p w14:paraId="1462FE51" w14:textId="77777777" w:rsidR="00CF7539" w:rsidRPr="00166008" w:rsidRDefault="00CF7539" w:rsidP="00B90FBF">
            <w:pPr>
              <w:rPr>
                <w:rFonts w:cs="Calibri"/>
                <w:b/>
                <w:szCs w:val="22"/>
              </w:rPr>
            </w:pPr>
            <w:r w:rsidRPr="00166008">
              <w:rPr>
                <w:rFonts w:cs="Calibri"/>
                <w:b/>
                <w:szCs w:val="22"/>
              </w:rPr>
              <w:t xml:space="preserve">Jeziki / </w:t>
            </w:r>
          </w:p>
          <w:p w14:paraId="34C32D16" w14:textId="77777777" w:rsidR="00CF7539" w:rsidRPr="00166008" w:rsidRDefault="00CF7539" w:rsidP="00B90FBF">
            <w:pPr>
              <w:rPr>
                <w:rFonts w:cs="Calibri"/>
                <w:szCs w:val="22"/>
              </w:rPr>
            </w:pPr>
            <w:r w:rsidRPr="00166008">
              <w:rPr>
                <w:rFonts w:cs="Calibri"/>
                <w:b/>
                <w:szCs w:val="22"/>
              </w:rPr>
              <w:t>Languages:</w:t>
            </w:r>
          </w:p>
        </w:tc>
        <w:tc>
          <w:tcPr>
            <w:tcW w:w="2241" w:type="dxa"/>
            <w:gridSpan w:val="4"/>
          </w:tcPr>
          <w:p w14:paraId="3EA57FA8" w14:textId="77777777" w:rsidR="00CF7539" w:rsidRPr="00166008" w:rsidRDefault="00CF7539" w:rsidP="00B90FBF">
            <w:pPr>
              <w:jc w:val="right"/>
              <w:rPr>
                <w:rFonts w:cs="Calibri"/>
                <w:b/>
                <w:szCs w:val="22"/>
              </w:rPr>
            </w:pPr>
            <w:r w:rsidRPr="00166008">
              <w:rPr>
                <w:rFonts w:cs="Calibri"/>
                <w:b/>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6E1F21A0" w14:textId="77777777" w:rsidR="00CF7539" w:rsidRPr="00166008" w:rsidRDefault="00CF7539" w:rsidP="00B90FBF">
            <w:pPr>
              <w:jc w:val="both"/>
              <w:rPr>
                <w:rFonts w:cs="Calibri"/>
                <w:bCs/>
                <w:sz w:val="22"/>
                <w:szCs w:val="22"/>
              </w:rPr>
            </w:pPr>
            <w:r w:rsidRPr="00166008">
              <w:rPr>
                <w:rFonts w:cs="Calibri"/>
                <w:bCs/>
                <w:sz w:val="22"/>
                <w:szCs w:val="22"/>
              </w:rPr>
              <w:t>slovenski/Slovenian</w:t>
            </w:r>
          </w:p>
        </w:tc>
      </w:tr>
      <w:tr w:rsidR="00CF7539" w:rsidRPr="00166008" w14:paraId="2B96BCBF" w14:textId="77777777" w:rsidTr="00B90FBF">
        <w:trPr>
          <w:trHeight w:val="215"/>
        </w:trPr>
        <w:tc>
          <w:tcPr>
            <w:tcW w:w="1641" w:type="dxa"/>
            <w:gridSpan w:val="2"/>
            <w:vMerge/>
            <w:vAlign w:val="center"/>
          </w:tcPr>
          <w:p w14:paraId="04558FFF" w14:textId="77777777" w:rsidR="00CF7539" w:rsidRPr="00166008" w:rsidRDefault="00CF7539" w:rsidP="00B90FBF">
            <w:pPr>
              <w:rPr>
                <w:rFonts w:cs="Calibri"/>
                <w:b/>
                <w:bCs/>
                <w:szCs w:val="22"/>
              </w:rPr>
            </w:pPr>
          </w:p>
        </w:tc>
        <w:tc>
          <w:tcPr>
            <w:tcW w:w="2241" w:type="dxa"/>
            <w:gridSpan w:val="4"/>
          </w:tcPr>
          <w:p w14:paraId="6181CEA6" w14:textId="77777777" w:rsidR="00CF7539" w:rsidRPr="00166008" w:rsidRDefault="00CF7539" w:rsidP="00B90FBF">
            <w:pPr>
              <w:jc w:val="right"/>
              <w:rPr>
                <w:rFonts w:cs="Calibri"/>
                <w:b/>
                <w:szCs w:val="22"/>
              </w:rPr>
            </w:pPr>
            <w:r w:rsidRPr="00166008">
              <w:rPr>
                <w:rFonts w:cs="Calibri"/>
                <w:b/>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4BE1AC2B" w14:textId="77777777" w:rsidR="00CF7539" w:rsidRPr="00166008" w:rsidRDefault="00CF7539" w:rsidP="00B90FBF">
            <w:pPr>
              <w:jc w:val="both"/>
              <w:rPr>
                <w:rFonts w:cs="Calibri"/>
                <w:bCs/>
                <w:sz w:val="22"/>
                <w:szCs w:val="22"/>
              </w:rPr>
            </w:pPr>
            <w:r w:rsidRPr="00166008">
              <w:rPr>
                <w:rFonts w:cs="Calibri"/>
                <w:bCs/>
                <w:sz w:val="22"/>
                <w:szCs w:val="22"/>
              </w:rPr>
              <w:t>slovenski/Slovenian</w:t>
            </w:r>
          </w:p>
        </w:tc>
      </w:tr>
      <w:tr w:rsidR="00CF7539" w:rsidRPr="00166008" w14:paraId="281A5C15" w14:textId="77777777" w:rsidTr="00B90FBF">
        <w:tc>
          <w:tcPr>
            <w:tcW w:w="4728" w:type="dxa"/>
            <w:gridSpan w:val="9"/>
            <w:tcBorders>
              <w:top w:val="nil"/>
              <w:left w:val="nil"/>
              <w:bottom w:val="single" w:sz="4" w:space="0" w:color="auto"/>
              <w:right w:val="nil"/>
            </w:tcBorders>
          </w:tcPr>
          <w:p w14:paraId="50D3BE08" w14:textId="77777777" w:rsidR="00CF7539" w:rsidRPr="00166008" w:rsidRDefault="00CF7539" w:rsidP="00B90FBF">
            <w:pPr>
              <w:rPr>
                <w:rFonts w:cs="Calibri"/>
                <w:b/>
                <w:bCs/>
                <w:szCs w:val="22"/>
              </w:rPr>
            </w:pPr>
          </w:p>
          <w:p w14:paraId="662E2028" w14:textId="77777777" w:rsidR="00CF7539" w:rsidRPr="00166008" w:rsidRDefault="00CF7539" w:rsidP="00B90FBF">
            <w:pPr>
              <w:rPr>
                <w:rFonts w:cs="Calibri"/>
                <w:b/>
                <w:szCs w:val="22"/>
              </w:rPr>
            </w:pPr>
            <w:r w:rsidRPr="00166008">
              <w:rPr>
                <w:rFonts w:cs="Calibri"/>
                <w:b/>
                <w:szCs w:val="22"/>
              </w:rPr>
              <w:t>Pogoji za vključitev v delo oz. za opravljanje študijskih obveznosti:</w:t>
            </w:r>
          </w:p>
        </w:tc>
        <w:tc>
          <w:tcPr>
            <w:tcW w:w="142" w:type="dxa"/>
          </w:tcPr>
          <w:p w14:paraId="129483EA" w14:textId="77777777" w:rsidR="00CF7539" w:rsidRPr="00166008" w:rsidRDefault="00CF7539" w:rsidP="00B90FBF">
            <w:pPr>
              <w:rPr>
                <w:rFonts w:cs="Calibri"/>
                <w:b/>
                <w:szCs w:val="22"/>
              </w:rPr>
            </w:pPr>
          </w:p>
          <w:p w14:paraId="66955244" w14:textId="77777777" w:rsidR="00CF7539" w:rsidRPr="00166008" w:rsidRDefault="00CF7539" w:rsidP="00B90FBF">
            <w:pPr>
              <w:rPr>
                <w:rFonts w:cs="Calibri"/>
                <w:b/>
                <w:szCs w:val="22"/>
              </w:rPr>
            </w:pPr>
          </w:p>
        </w:tc>
        <w:tc>
          <w:tcPr>
            <w:tcW w:w="4820" w:type="dxa"/>
            <w:gridSpan w:val="8"/>
            <w:tcBorders>
              <w:top w:val="nil"/>
              <w:left w:val="nil"/>
              <w:bottom w:val="single" w:sz="4" w:space="0" w:color="auto"/>
              <w:right w:val="nil"/>
            </w:tcBorders>
          </w:tcPr>
          <w:p w14:paraId="0981E5A1" w14:textId="77777777" w:rsidR="00CF7539" w:rsidRPr="00166008" w:rsidRDefault="00CF7539" w:rsidP="00B90FBF">
            <w:pPr>
              <w:rPr>
                <w:rFonts w:cs="Calibri"/>
                <w:b/>
                <w:szCs w:val="22"/>
              </w:rPr>
            </w:pPr>
          </w:p>
          <w:p w14:paraId="57530CAE" w14:textId="77777777" w:rsidR="00CF7539" w:rsidRPr="00166008" w:rsidRDefault="00CF7539" w:rsidP="00B90FBF">
            <w:pPr>
              <w:rPr>
                <w:rFonts w:cs="Calibri"/>
                <w:b/>
                <w:szCs w:val="22"/>
              </w:rPr>
            </w:pPr>
            <w:r w:rsidRPr="00166008">
              <w:rPr>
                <w:rFonts w:cs="Calibri"/>
                <w:b/>
                <w:szCs w:val="22"/>
              </w:rPr>
              <w:t>Prerequisites:</w:t>
            </w:r>
          </w:p>
        </w:tc>
      </w:tr>
      <w:tr w:rsidR="00CF7539" w:rsidRPr="00166008" w14:paraId="64E3DD09" w14:textId="77777777" w:rsidTr="00B90FBF">
        <w:trPr>
          <w:trHeight w:val="473"/>
        </w:trPr>
        <w:tc>
          <w:tcPr>
            <w:tcW w:w="4728" w:type="dxa"/>
            <w:gridSpan w:val="9"/>
            <w:tcBorders>
              <w:top w:val="single" w:sz="4" w:space="0" w:color="auto"/>
              <w:left w:val="single" w:sz="4" w:space="0" w:color="auto"/>
              <w:bottom w:val="single" w:sz="4" w:space="0" w:color="auto"/>
              <w:right w:val="single" w:sz="4" w:space="0" w:color="auto"/>
            </w:tcBorders>
          </w:tcPr>
          <w:p w14:paraId="164B688C" w14:textId="77777777" w:rsidR="00CF7539" w:rsidRPr="00166008" w:rsidRDefault="00CF7539" w:rsidP="00B90FBF">
            <w:pPr>
              <w:rPr>
                <w:rFonts w:cs="Calibri"/>
                <w:szCs w:val="22"/>
              </w:rPr>
            </w:pPr>
            <w:r w:rsidRPr="00166008">
              <w:rPr>
                <w:rFonts w:cs="Calibri"/>
                <w:szCs w:val="22"/>
              </w:rPr>
              <w:t>/</w:t>
            </w:r>
          </w:p>
        </w:tc>
        <w:tc>
          <w:tcPr>
            <w:tcW w:w="142" w:type="dxa"/>
            <w:tcBorders>
              <w:top w:val="nil"/>
              <w:left w:val="single" w:sz="4" w:space="0" w:color="auto"/>
              <w:bottom w:val="nil"/>
              <w:right w:val="single" w:sz="4" w:space="0" w:color="auto"/>
            </w:tcBorders>
          </w:tcPr>
          <w:p w14:paraId="65F6914F" w14:textId="77777777" w:rsidR="00CF7539" w:rsidRPr="00166008" w:rsidRDefault="00CF7539" w:rsidP="00B90FBF">
            <w:pPr>
              <w:rPr>
                <w:rFonts w:cs="Calibri"/>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F31645B" w14:textId="77777777" w:rsidR="00CF7539" w:rsidRPr="00166008" w:rsidRDefault="00CF7539" w:rsidP="00B90FBF">
            <w:pPr>
              <w:rPr>
                <w:rFonts w:cs="Calibri"/>
                <w:szCs w:val="22"/>
              </w:rPr>
            </w:pPr>
            <w:r w:rsidRPr="00166008">
              <w:rPr>
                <w:rFonts w:cs="Calibri"/>
                <w:szCs w:val="22"/>
              </w:rPr>
              <w:t>/</w:t>
            </w:r>
          </w:p>
        </w:tc>
      </w:tr>
      <w:tr w:rsidR="00CF7539" w:rsidRPr="00166008" w14:paraId="526CE7BA" w14:textId="77777777" w:rsidTr="00B90FBF">
        <w:trPr>
          <w:trHeight w:val="137"/>
        </w:trPr>
        <w:tc>
          <w:tcPr>
            <w:tcW w:w="4718" w:type="dxa"/>
            <w:gridSpan w:val="8"/>
            <w:tcBorders>
              <w:top w:val="nil"/>
              <w:left w:val="nil"/>
              <w:bottom w:val="single" w:sz="4" w:space="0" w:color="auto"/>
              <w:right w:val="nil"/>
            </w:tcBorders>
          </w:tcPr>
          <w:p w14:paraId="14A38447" w14:textId="77777777" w:rsidR="00CF7539" w:rsidRPr="00166008" w:rsidRDefault="00CF7539" w:rsidP="00B90FBF">
            <w:pPr>
              <w:rPr>
                <w:rFonts w:cs="Calibri"/>
                <w:b/>
                <w:szCs w:val="22"/>
              </w:rPr>
            </w:pPr>
          </w:p>
          <w:p w14:paraId="601661BF" w14:textId="77777777" w:rsidR="00CF7539" w:rsidRPr="00166008" w:rsidRDefault="00CF7539" w:rsidP="00B90FBF">
            <w:pPr>
              <w:rPr>
                <w:rFonts w:cs="Calibri"/>
                <w:b/>
                <w:szCs w:val="22"/>
              </w:rPr>
            </w:pPr>
            <w:r w:rsidRPr="00166008">
              <w:rPr>
                <w:rFonts w:cs="Calibri"/>
                <w:b/>
                <w:szCs w:val="22"/>
              </w:rPr>
              <w:t>Vsebina:</w:t>
            </w:r>
            <w:r w:rsidRPr="00166008">
              <w:rPr>
                <w:rFonts w:cs="Calibri"/>
                <w:szCs w:val="22"/>
              </w:rPr>
              <w:t xml:space="preserve"> </w:t>
            </w:r>
          </w:p>
        </w:tc>
        <w:tc>
          <w:tcPr>
            <w:tcW w:w="152" w:type="dxa"/>
            <w:gridSpan w:val="2"/>
          </w:tcPr>
          <w:p w14:paraId="55B0C0F1" w14:textId="77777777" w:rsidR="00CF7539" w:rsidRPr="00166008" w:rsidRDefault="00CF7539" w:rsidP="00B90FBF">
            <w:pPr>
              <w:rPr>
                <w:rFonts w:cs="Calibri"/>
                <w:b/>
                <w:szCs w:val="22"/>
              </w:rPr>
            </w:pPr>
          </w:p>
        </w:tc>
        <w:tc>
          <w:tcPr>
            <w:tcW w:w="4820" w:type="dxa"/>
            <w:gridSpan w:val="8"/>
            <w:tcBorders>
              <w:top w:val="nil"/>
              <w:left w:val="nil"/>
              <w:bottom w:val="single" w:sz="4" w:space="0" w:color="auto"/>
              <w:right w:val="nil"/>
            </w:tcBorders>
          </w:tcPr>
          <w:p w14:paraId="78E6AE3F" w14:textId="77777777" w:rsidR="00CF7539" w:rsidRPr="00166008" w:rsidRDefault="00CF7539" w:rsidP="00B90FBF">
            <w:pPr>
              <w:rPr>
                <w:rFonts w:cs="Calibri"/>
                <w:b/>
                <w:szCs w:val="22"/>
              </w:rPr>
            </w:pPr>
          </w:p>
          <w:p w14:paraId="44B798C7" w14:textId="77777777" w:rsidR="00CF7539" w:rsidRPr="00166008" w:rsidRDefault="00CF7539" w:rsidP="00B90FBF">
            <w:pPr>
              <w:rPr>
                <w:rFonts w:cs="Calibri"/>
                <w:b/>
                <w:szCs w:val="22"/>
              </w:rPr>
            </w:pPr>
            <w:r w:rsidRPr="00166008">
              <w:rPr>
                <w:rFonts w:cs="Calibri"/>
                <w:b/>
                <w:szCs w:val="22"/>
              </w:rPr>
              <w:t>Content (Syllabus outline):</w:t>
            </w:r>
          </w:p>
        </w:tc>
      </w:tr>
      <w:tr w:rsidR="00CF7539" w:rsidRPr="00166008" w14:paraId="53E5A760" w14:textId="77777777" w:rsidTr="00B90FBF">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3702B7D1"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Razumevanje antidiskriminatornosti v VIZ,</w:t>
            </w:r>
          </w:p>
          <w:p w14:paraId="7E52A051"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opolnomočenje v socialni pedagogiki,</w:t>
            </w:r>
          </w:p>
          <w:p w14:paraId="42DD49FF"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usmerjenost v vire,</w:t>
            </w:r>
          </w:p>
          <w:p w14:paraId="3E6C9E2B" w14:textId="77777777" w:rsidR="00CF7539"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koncept življenjsko usmerjene socialne pedagogike,</w:t>
            </w:r>
          </w:p>
          <w:p w14:paraId="67FCABFD" w14:textId="77777777" w:rsidR="00CF7539" w:rsidRPr="00166008" w:rsidRDefault="00CF7539" w:rsidP="00CF7539">
            <w:pPr>
              <w:numPr>
                <w:ilvl w:val="0"/>
                <w:numId w:val="3"/>
              </w:numPr>
              <w:contextualSpacing/>
              <w:rPr>
                <w:rFonts w:asciiTheme="minorHAnsi" w:hAnsiTheme="minorHAnsi" w:cstheme="minorHAnsi"/>
                <w:sz w:val="22"/>
                <w:szCs w:val="22"/>
              </w:rPr>
            </w:pPr>
            <w:r>
              <w:rPr>
                <w:rFonts w:asciiTheme="minorHAnsi" w:hAnsiTheme="minorHAnsi" w:cstheme="minorHAnsi"/>
                <w:sz w:val="22"/>
                <w:szCs w:val="22"/>
              </w:rPr>
              <w:t>aplikacije v praksi</w:t>
            </w:r>
          </w:p>
          <w:p w14:paraId="635EF6FA"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 xml:space="preserve">kritična analiza obstoječe prakse, </w:t>
            </w:r>
          </w:p>
          <w:p w14:paraId="4D35CE81"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raziskovanje prakse, povezava teorije in prakse.</w:t>
            </w:r>
          </w:p>
          <w:p w14:paraId="2440041B"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modelih profesionalnosti,</w:t>
            </w:r>
          </w:p>
          <w:p w14:paraId="46EA4019"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razvoja profesije,</w:t>
            </w:r>
          </w:p>
          <w:p w14:paraId="23A9D314"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spoznavanje modelov poklicnega delovanja na empirični osnovi,</w:t>
            </w:r>
          </w:p>
          <w:p w14:paraId="4513717E" w14:textId="77777777" w:rsidR="00CF7539" w:rsidRPr="00166008" w:rsidRDefault="00CF7539" w:rsidP="00CF7539">
            <w:pPr>
              <w:numPr>
                <w:ilvl w:val="0"/>
                <w:numId w:val="3"/>
              </w:numPr>
              <w:snapToGrid w:val="0"/>
              <w:jc w:val="both"/>
              <w:rPr>
                <w:rFonts w:asciiTheme="minorHAnsi" w:hAnsiTheme="minorHAnsi" w:cstheme="minorHAnsi"/>
                <w:bCs/>
                <w:sz w:val="22"/>
                <w:szCs w:val="22"/>
                <w:lang w:eastAsia="en-US"/>
              </w:rPr>
            </w:pPr>
            <w:r w:rsidRPr="00166008">
              <w:rPr>
                <w:rFonts w:asciiTheme="minorHAnsi" w:hAnsiTheme="minorHAnsi" w:cstheme="minorHAnsi"/>
                <w:bCs/>
                <w:sz w:val="22"/>
                <w:szCs w:val="22"/>
                <w:lang w:eastAsia="en-US"/>
              </w:rPr>
              <w:t>razvoj poklicne identitete.</w:t>
            </w:r>
          </w:p>
          <w:p w14:paraId="15F5D6B4" w14:textId="77777777" w:rsidR="00CF7539" w:rsidRPr="00166008" w:rsidRDefault="00CF7539" w:rsidP="00CF7539">
            <w:pPr>
              <w:numPr>
                <w:ilvl w:val="0"/>
                <w:numId w:val="3"/>
              </w:numPr>
              <w:contextualSpacing/>
              <w:rPr>
                <w:rFonts w:asciiTheme="minorHAnsi" w:hAnsiTheme="minorHAnsi" w:cstheme="minorHAnsi"/>
                <w:bCs/>
                <w:sz w:val="22"/>
                <w:szCs w:val="22"/>
                <w:lang w:eastAsia="en-US"/>
              </w:rPr>
            </w:pPr>
          </w:p>
        </w:tc>
        <w:tc>
          <w:tcPr>
            <w:tcW w:w="152" w:type="dxa"/>
            <w:gridSpan w:val="2"/>
            <w:tcBorders>
              <w:top w:val="nil"/>
              <w:left w:val="single" w:sz="4" w:space="0" w:color="auto"/>
              <w:bottom w:val="nil"/>
              <w:right w:val="single" w:sz="4" w:space="0" w:color="auto"/>
            </w:tcBorders>
          </w:tcPr>
          <w:p w14:paraId="133A6866" w14:textId="77777777" w:rsidR="00CF7539" w:rsidRPr="00166008" w:rsidRDefault="00CF7539" w:rsidP="00CF7539">
            <w:pPr>
              <w:numPr>
                <w:ilvl w:val="0"/>
                <w:numId w:val="3"/>
              </w:numPr>
              <w:contextualSpacing/>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2C3BC97" w14:textId="77777777" w:rsidR="00CF7539" w:rsidRPr="00166008" w:rsidRDefault="00CF7539" w:rsidP="00CF7539">
            <w:pPr>
              <w:numPr>
                <w:ilvl w:val="0"/>
                <w:numId w:val="3"/>
              </w:numPr>
              <w:contextualSpacing/>
              <w:rPr>
                <w:rFonts w:asciiTheme="minorHAnsi" w:hAnsiTheme="minorHAnsi" w:cstheme="minorHAnsi"/>
                <w:sz w:val="22"/>
                <w:szCs w:val="22"/>
                <w:lang w:val="en-GB"/>
              </w:rPr>
            </w:pPr>
            <w:r w:rsidRPr="00166008">
              <w:rPr>
                <w:rFonts w:asciiTheme="minorHAnsi" w:hAnsiTheme="minorHAnsi" w:cstheme="minorHAnsi"/>
                <w:sz w:val="22"/>
                <w:szCs w:val="22"/>
              </w:rPr>
              <w:t>Research on:</w:t>
            </w:r>
          </w:p>
          <w:p w14:paraId="6A26B4C9"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lang w:val="en-GB"/>
              </w:rPr>
              <w:t>Understanding antidiscriminatoriness in education;</w:t>
            </w:r>
          </w:p>
          <w:p w14:paraId="69F26B3E"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lang w:val="en-GB"/>
              </w:rPr>
              <w:t xml:space="preserve">Empowerment in social pedagogy; </w:t>
            </w:r>
          </w:p>
          <w:p w14:paraId="14091CC4"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lang w:val="en-GB"/>
              </w:rPr>
              <w:t>Orientation into resources;</w:t>
            </w:r>
          </w:p>
          <w:p w14:paraId="3CA14C9E"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The concept of social pedagogy oriented into life;</w:t>
            </w:r>
          </w:p>
          <w:p w14:paraId="130512D5"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Models of professionality;</w:t>
            </w:r>
          </w:p>
          <w:p w14:paraId="44B02928"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The development of profession;</w:t>
            </w:r>
          </w:p>
          <w:p w14:paraId="3527AAB7"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Getting acquainted with the models of professional activity on empirical basis;</w:t>
            </w:r>
          </w:p>
          <w:p w14:paraId="4DCCF763"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Development of profesional identity.</w:t>
            </w:r>
          </w:p>
          <w:p w14:paraId="4B3B60B0"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Critical analysis of existent practice;</w:t>
            </w:r>
          </w:p>
          <w:p w14:paraId="3FF923F8" w14:textId="77777777" w:rsidR="00CF7539" w:rsidRPr="00166008" w:rsidRDefault="00CF7539" w:rsidP="00CF7539">
            <w:pPr>
              <w:numPr>
                <w:ilvl w:val="0"/>
                <w:numId w:val="3"/>
              </w:numPr>
              <w:contextualSpacing/>
              <w:rPr>
                <w:rFonts w:asciiTheme="minorHAnsi" w:hAnsiTheme="minorHAnsi" w:cstheme="minorHAnsi"/>
                <w:sz w:val="22"/>
                <w:szCs w:val="22"/>
              </w:rPr>
            </w:pPr>
            <w:r w:rsidRPr="00166008">
              <w:rPr>
                <w:rFonts w:asciiTheme="minorHAnsi" w:hAnsiTheme="minorHAnsi" w:cstheme="minorHAnsi"/>
                <w:sz w:val="22"/>
                <w:szCs w:val="22"/>
              </w:rPr>
              <w:t>Research into practice, linking theory and practice;</w:t>
            </w:r>
          </w:p>
        </w:tc>
      </w:tr>
    </w:tbl>
    <w:p w14:paraId="2C52F640" w14:textId="77777777" w:rsidR="00CF7539" w:rsidRPr="00166008" w:rsidRDefault="00CF7539" w:rsidP="00CF7539">
      <w:pPr>
        <w:rPr>
          <w:rFonts w:cs="Calibri"/>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CF7539" w:rsidRPr="00166008" w14:paraId="5DE3D558" w14:textId="77777777" w:rsidTr="172BC468">
        <w:tc>
          <w:tcPr>
            <w:tcW w:w="9695" w:type="dxa"/>
            <w:gridSpan w:val="6"/>
          </w:tcPr>
          <w:p w14:paraId="05BDD011" w14:textId="77777777" w:rsidR="00CF7539" w:rsidRPr="00166008" w:rsidRDefault="00CF7539" w:rsidP="00B90FBF">
            <w:pPr>
              <w:jc w:val="both"/>
              <w:rPr>
                <w:rFonts w:cs="Calibri"/>
                <w:b/>
                <w:szCs w:val="22"/>
              </w:rPr>
            </w:pPr>
            <w:r w:rsidRPr="00166008">
              <w:rPr>
                <w:rFonts w:cs="Calibri"/>
                <w:szCs w:val="22"/>
              </w:rPr>
              <w:br w:type="page"/>
            </w:r>
            <w:r w:rsidRPr="00166008">
              <w:rPr>
                <w:rFonts w:cs="Calibri"/>
                <w:b/>
                <w:szCs w:val="22"/>
              </w:rPr>
              <w:t>Temeljni literatura in viri / Readings:</w:t>
            </w:r>
          </w:p>
        </w:tc>
      </w:tr>
      <w:tr w:rsidR="00CF7539" w:rsidRPr="00166008" w14:paraId="6FB60B4A" w14:textId="77777777" w:rsidTr="172BC468">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21DBD0EB" w14:textId="5B703809" w:rsidR="00CF7539" w:rsidRPr="00F83702" w:rsidRDefault="00CF7539" w:rsidP="00F83702">
            <w:pPr>
              <w:numPr>
                <w:ilvl w:val="0"/>
                <w:numId w:val="1"/>
              </w:numPr>
              <w:jc w:val="both"/>
              <w:rPr>
                <w:rFonts w:asciiTheme="minorHAnsi" w:hAnsiTheme="minorHAnsi" w:cstheme="minorHAnsi"/>
                <w:sz w:val="22"/>
                <w:szCs w:val="22"/>
              </w:rPr>
            </w:pPr>
            <w:r w:rsidRPr="00F83702">
              <w:rPr>
                <w:rFonts w:asciiTheme="minorHAnsi" w:hAnsiTheme="minorHAnsi" w:cstheme="minorHAnsi"/>
                <w:sz w:val="22"/>
                <w:szCs w:val="22"/>
              </w:rPr>
              <w:t xml:space="preserve">Grunwald, K. &amp; Thiersch, H. (2008): Koncept socialne pedagogike, usmerjene v življenjski svet. V: Krajnčan.M., Zorc-Maver, D, Bajželj, B., </w:t>
            </w:r>
            <w:r w:rsidRPr="00F83702">
              <w:rPr>
                <w:rFonts w:asciiTheme="minorHAnsi" w:hAnsiTheme="minorHAnsi" w:cstheme="minorHAnsi"/>
                <w:i/>
                <w:iCs/>
                <w:sz w:val="22"/>
                <w:szCs w:val="22"/>
              </w:rPr>
              <w:t>Socialna pedagogika med teorijo in prakso</w:t>
            </w:r>
            <w:r w:rsidR="7D9CBF01" w:rsidRPr="00F83702">
              <w:rPr>
                <w:rFonts w:asciiTheme="minorHAnsi" w:hAnsiTheme="minorHAnsi" w:cstheme="minorHAnsi"/>
                <w:i/>
                <w:iCs/>
                <w:sz w:val="22"/>
                <w:szCs w:val="22"/>
              </w:rPr>
              <w:t xml:space="preserve"> </w:t>
            </w:r>
            <w:r w:rsidR="7D9CBF01" w:rsidRPr="00F83702">
              <w:rPr>
                <w:rFonts w:asciiTheme="minorHAnsi" w:hAnsiTheme="minorHAnsi" w:cstheme="minorHAnsi"/>
                <w:sz w:val="22"/>
                <w:szCs w:val="22"/>
              </w:rPr>
              <w:t>(str. 7-26)</w:t>
            </w:r>
            <w:r w:rsidRPr="00F83702">
              <w:rPr>
                <w:rFonts w:asciiTheme="minorHAnsi" w:hAnsiTheme="minorHAnsi" w:cstheme="minorHAnsi"/>
                <w:i/>
                <w:iCs/>
                <w:sz w:val="22"/>
                <w:szCs w:val="22"/>
              </w:rPr>
              <w:t>.</w:t>
            </w:r>
            <w:r w:rsidRPr="00F83702">
              <w:rPr>
                <w:rFonts w:asciiTheme="minorHAnsi" w:hAnsiTheme="minorHAnsi" w:cstheme="minorHAnsi"/>
                <w:sz w:val="22"/>
                <w:szCs w:val="22"/>
              </w:rPr>
              <w:t xml:space="preserve"> Univerza v Ljubljani</w:t>
            </w:r>
            <w:r w:rsidR="5A30F784" w:rsidRPr="00F83702">
              <w:rPr>
                <w:rFonts w:asciiTheme="minorHAnsi" w:hAnsiTheme="minorHAnsi" w:cstheme="minorHAnsi"/>
                <w:sz w:val="22"/>
                <w:szCs w:val="22"/>
              </w:rPr>
              <w:t>,</w:t>
            </w:r>
            <w:r w:rsidRPr="00F83702">
              <w:rPr>
                <w:rFonts w:asciiTheme="minorHAnsi" w:hAnsiTheme="minorHAnsi" w:cstheme="minorHAnsi"/>
                <w:sz w:val="22"/>
                <w:szCs w:val="22"/>
              </w:rPr>
              <w:t xml:space="preserve"> Pedagoška fakulteta..</w:t>
            </w:r>
          </w:p>
          <w:p w14:paraId="7B80E49C" w14:textId="517149B3" w:rsidR="00571346" w:rsidRPr="00F83702" w:rsidRDefault="00571346" w:rsidP="00F83702">
            <w:pPr>
              <w:pStyle w:val="HTML-oblikovano"/>
              <w:numPr>
                <w:ilvl w:val="0"/>
                <w:numId w:val="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64" w:lineRule="auto"/>
              <w:jc w:val="both"/>
              <w:rPr>
                <w:rFonts w:asciiTheme="minorHAnsi" w:hAnsiTheme="minorHAnsi" w:cstheme="minorHAnsi"/>
                <w:sz w:val="22"/>
                <w:szCs w:val="22"/>
                <w:lang w:val="sl-SI" w:eastAsia="sl-SI"/>
              </w:rPr>
            </w:pPr>
            <w:r w:rsidRPr="00F83702">
              <w:rPr>
                <w:rFonts w:asciiTheme="minorHAnsi" w:hAnsiTheme="minorHAnsi" w:cstheme="minorHAnsi"/>
                <w:sz w:val="22"/>
                <w:szCs w:val="22"/>
                <w:lang w:val="sl-SI" w:eastAsia="sl-SI"/>
              </w:rPr>
              <w:t>Mesec, B. (1998).</w:t>
            </w:r>
            <w:r w:rsidR="00F83702">
              <w:rPr>
                <w:rFonts w:asciiTheme="minorHAnsi" w:hAnsiTheme="minorHAnsi" w:cstheme="minorHAnsi"/>
                <w:sz w:val="22"/>
                <w:szCs w:val="22"/>
                <w:lang w:val="sl-SI" w:eastAsia="sl-SI"/>
              </w:rPr>
              <w:t xml:space="preserve"> </w:t>
            </w:r>
            <w:r w:rsidRPr="00F83702">
              <w:rPr>
                <w:rFonts w:asciiTheme="minorHAnsi" w:hAnsiTheme="minorHAnsi" w:cstheme="minorHAnsi"/>
                <w:i/>
                <w:iCs/>
                <w:sz w:val="22"/>
                <w:szCs w:val="22"/>
                <w:lang w:val="sl-SI" w:eastAsia="sl-SI"/>
              </w:rPr>
              <w:t>Uvod v kvalitativno raziskovanje v socialnem delu.</w:t>
            </w:r>
            <w:r w:rsidRPr="00F83702">
              <w:rPr>
                <w:rFonts w:asciiTheme="minorHAnsi" w:hAnsiTheme="minorHAnsi" w:cstheme="minorHAnsi"/>
                <w:sz w:val="22"/>
                <w:szCs w:val="22"/>
                <w:lang w:val="sl-SI" w:eastAsia="sl-SI"/>
              </w:rPr>
              <w:t xml:space="preserve"> </w:t>
            </w:r>
            <w:r w:rsidR="00F83702">
              <w:rPr>
                <w:rFonts w:asciiTheme="minorHAnsi" w:hAnsiTheme="minorHAnsi" w:cstheme="minorHAnsi"/>
                <w:sz w:val="22"/>
                <w:szCs w:val="22"/>
                <w:lang w:val="sl-SI" w:eastAsia="sl-SI"/>
              </w:rPr>
              <w:t>Univerza v Ljubljani</w:t>
            </w:r>
            <w:r w:rsidR="6A23F6AE" w:rsidRPr="00F83702">
              <w:rPr>
                <w:rFonts w:asciiTheme="minorHAnsi" w:hAnsiTheme="minorHAnsi" w:cstheme="minorHAnsi"/>
                <w:sz w:val="22"/>
                <w:szCs w:val="22"/>
                <w:lang w:val="sl-SI" w:eastAsia="sl-SI"/>
              </w:rPr>
              <w:t xml:space="preserve">, </w:t>
            </w:r>
            <w:r w:rsidRPr="00F83702">
              <w:rPr>
                <w:rFonts w:asciiTheme="minorHAnsi" w:hAnsiTheme="minorHAnsi" w:cstheme="minorHAnsi"/>
                <w:sz w:val="22"/>
                <w:szCs w:val="22"/>
                <w:lang w:val="sl-SI" w:eastAsia="sl-SI"/>
              </w:rPr>
              <w:t>Visoka šola za socialno delo.</w:t>
            </w:r>
          </w:p>
          <w:p w14:paraId="1ACF3AA5" w14:textId="69E75D56" w:rsidR="00571346" w:rsidRPr="00F83702" w:rsidRDefault="00571346" w:rsidP="00F83702">
            <w:pPr>
              <w:numPr>
                <w:ilvl w:val="0"/>
                <w:numId w:val="1"/>
              </w:numPr>
              <w:spacing w:line="264" w:lineRule="auto"/>
              <w:contextualSpacing/>
              <w:jc w:val="both"/>
              <w:rPr>
                <w:rFonts w:asciiTheme="minorHAnsi" w:hAnsiTheme="minorHAnsi" w:cstheme="minorHAnsi"/>
                <w:sz w:val="22"/>
                <w:szCs w:val="22"/>
              </w:rPr>
            </w:pPr>
            <w:r w:rsidRPr="00F83702">
              <w:rPr>
                <w:rFonts w:asciiTheme="minorHAnsi" w:hAnsiTheme="minorHAnsi" w:cstheme="minorHAnsi"/>
                <w:color w:val="000000" w:themeColor="text1"/>
                <w:sz w:val="22"/>
                <w:szCs w:val="22"/>
              </w:rPr>
              <w:t>Krajnčan, M. (2021). Indicators of the quality of work in residential treatment centres. </w:t>
            </w:r>
            <w:r w:rsidRPr="00F83702">
              <w:rPr>
                <w:rFonts w:asciiTheme="minorHAnsi" w:hAnsiTheme="minorHAnsi" w:cstheme="minorHAnsi"/>
                <w:i/>
                <w:iCs/>
                <w:color w:val="000000" w:themeColor="text1"/>
                <w:sz w:val="22"/>
                <w:szCs w:val="22"/>
              </w:rPr>
              <w:t>Revija za elementarno izobraževanje</w:t>
            </w:r>
            <w:r w:rsidR="003D48B2">
              <w:rPr>
                <w:rFonts w:asciiTheme="minorHAnsi" w:hAnsiTheme="minorHAnsi" w:cstheme="minorHAnsi"/>
                <w:color w:val="000000" w:themeColor="text1"/>
                <w:sz w:val="22"/>
                <w:szCs w:val="22"/>
              </w:rPr>
              <w:t>,</w:t>
            </w:r>
            <w:r w:rsidRPr="00F83702">
              <w:rPr>
                <w:rFonts w:asciiTheme="minorHAnsi" w:hAnsiTheme="minorHAnsi" w:cstheme="minorHAnsi"/>
                <w:color w:val="000000" w:themeColor="text1"/>
                <w:sz w:val="22"/>
                <w:szCs w:val="22"/>
              </w:rPr>
              <w:t xml:space="preserve"> 14, 7-33.</w:t>
            </w:r>
          </w:p>
          <w:p w14:paraId="6C2560FC" w14:textId="1D7B8969" w:rsidR="00571346" w:rsidRPr="00F83702" w:rsidRDefault="00571346" w:rsidP="00F83702">
            <w:pPr>
              <w:numPr>
                <w:ilvl w:val="0"/>
                <w:numId w:val="1"/>
              </w:numPr>
              <w:spacing w:line="264" w:lineRule="auto"/>
              <w:contextualSpacing/>
              <w:jc w:val="both"/>
              <w:rPr>
                <w:rFonts w:asciiTheme="minorHAnsi" w:hAnsiTheme="minorHAnsi" w:cstheme="minorHAnsi"/>
                <w:color w:val="000000"/>
                <w:sz w:val="22"/>
                <w:szCs w:val="22"/>
              </w:rPr>
            </w:pPr>
            <w:r w:rsidRPr="00F83702">
              <w:rPr>
                <w:rFonts w:asciiTheme="minorHAnsi" w:hAnsiTheme="minorHAnsi" w:cstheme="minorHAnsi"/>
                <w:color w:val="000000" w:themeColor="text1"/>
                <w:sz w:val="22"/>
                <w:szCs w:val="22"/>
              </w:rPr>
              <w:t>Krajnčan, M. (2019). Strokovni center in proces deinstitucionalizacije. V: M. Krajnčan (ur.). </w:t>
            </w:r>
            <w:r w:rsidRPr="00F83702">
              <w:rPr>
                <w:rFonts w:asciiTheme="minorHAnsi" w:hAnsiTheme="minorHAnsi" w:cstheme="minorHAnsi"/>
                <w:i/>
                <w:iCs/>
                <w:color w:val="000000" w:themeColor="text1"/>
                <w:sz w:val="22"/>
                <w:szCs w:val="22"/>
              </w:rPr>
              <w:t>Kam z otroki? : Strokovni center Maribor - celostna obravnava otrok s čustvenimi in vedenjskimi motnjami v vzgojnih zavodih</w:t>
            </w:r>
            <w:r w:rsidR="34C4AC0E" w:rsidRPr="00F83702">
              <w:rPr>
                <w:rFonts w:asciiTheme="minorHAnsi" w:hAnsiTheme="minorHAnsi" w:cstheme="minorHAnsi"/>
                <w:i/>
                <w:iCs/>
                <w:color w:val="000000" w:themeColor="text1"/>
                <w:sz w:val="22"/>
                <w:szCs w:val="22"/>
              </w:rPr>
              <w:t xml:space="preserve"> </w:t>
            </w:r>
            <w:r w:rsidR="34C4AC0E" w:rsidRPr="00F83702">
              <w:rPr>
                <w:rFonts w:asciiTheme="minorHAnsi" w:hAnsiTheme="minorHAnsi" w:cstheme="minorHAnsi"/>
                <w:color w:val="000000" w:themeColor="text1"/>
                <w:sz w:val="22"/>
                <w:szCs w:val="22"/>
              </w:rPr>
              <w:t>(str. 11-26)</w:t>
            </w:r>
            <w:r w:rsidRPr="00F83702">
              <w:rPr>
                <w:rFonts w:asciiTheme="minorHAnsi" w:hAnsiTheme="minorHAnsi" w:cstheme="minorHAnsi"/>
                <w:color w:val="000000" w:themeColor="text1"/>
                <w:sz w:val="22"/>
                <w:szCs w:val="22"/>
              </w:rPr>
              <w:t>. Maribor</w:t>
            </w:r>
            <w:r w:rsidR="12D18BA8" w:rsidRPr="00F83702">
              <w:rPr>
                <w:rFonts w:asciiTheme="minorHAnsi" w:hAnsiTheme="minorHAnsi" w:cstheme="minorHAnsi"/>
                <w:color w:val="000000" w:themeColor="text1"/>
                <w:sz w:val="22"/>
                <w:szCs w:val="22"/>
              </w:rPr>
              <w:t>,</w:t>
            </w:r>
            <w:r w:rsidRPr="00F83702">
              <w:rPr>
                <w:rFonts w:asciiTheme="minorHAnsi" w:hAnsiTheme="minorHAnsi" w:cstheme="minorHAnsi"/>
                <w:color w:val="000000" w:themeColor="text1"/>
                <w:sz w:val="22"/>
                <w:szCs w:val="22"/>
              </w:rPr>
              <w:t xml:space="preserve"> Strokovni center. </w:t>
            </w:r>
          </w:p>
          <w:p w14:paraId="1E9FB381" w14:textId="27533D64" w:rsidR="00571346" w:rsidRPr="00166008" w:rsidRDefault="00571346" w:rsidP="00F83702">
            <w:pPr>
              <w:numPr>
                <w:ilvl w:val="0"/>
                <w:numId w:val="1"/>
              </w:numPr>
              <w:jc w:val="both"/>
              <w:rPr>
                <w:sz w:val="22"/>
                <w:szCs w:val="22"/>
              </w:rPr>
            </w:pPr>
            <w:r w:rsidRPr="00F83702">
              <w:rPr>
                <w:rFonts w:asciiTheme="minorHAnsi" w:hAnsiTheme="minorHAnsi" w:cstheme="minorHAnsi"/>
                <w:color w:val="000000" w:themeColor="text1"/>
                <w:sz w:val="22"/>
                <w:szCs w:val="22"/>
              </w:rPr>
              <w:t xml:space="preserve">Krajnčan, M. in Vrhunc Pfeifer, K. (2021). </w:t>
            </w:r>
            <w:r w:rsidRPr="00F83702">
              <w:rPr>
                <w:rFonts w:asciiTheme="minorHAnsi" w:hAnsiTheme="minorHAnsi" w:cstheme="minorHAnsi"/>
                <w:i/>
                <w:iCs/>
                <w:color w:val="000000" w:themeColor="text1"/>
                <w:sz w:val="22"/>
                <w:szCs w:val="22"/>
              </w:rPr>
              <w:t>Krizne intervence v vzgojnih zavodih (strokovnih centrih) : izhodišča za pripravo smernic za ravnanje v kriznih situacijah v zavodih za vzgojo in izobraževanje otrok ter mladostnikov s čustvenimi in vedenjskimi motnjami v Sloveniji</w:t>
            </w:r>
            <w:r w:rsidRPr="00F83702">
              <w:rPr>
                <w:rFonts w:asciiTheme="minorHAnsi" w:hAnsiTheme="minorHAnsi" w:cstheme="minorHAnsi"/>
                <w:color w:val="000000" w:themeColor="text1"/>
                <w:sz w:val="22"/>
                <w:szCs w:val="22"/>
              </w:rPr>
              <w:t>. Koper</w:t>
            </w:r>
            <w:r w:rsidR="7277A5E0" w:rsidRPr="00F83702">
              <w:rPr>
                <w:rFonts w:asciiTheme="minorHAnsi" w:hAnsiTheme="minorHAnsi" w:cstheme="minorHAnsi"/>
                <w:color w:val="000000" w:themeColor="text1"/>
                <w:sz w:val="22"/>
                <w:szCs w:val="22"/>
              </w:rPr>
              <w:t>,</w:t>
            </w:r>
            <w:r w:rsidRPr="00F83702">
              <w:rPr>
                <w:rFonts w:asciiTheme="minorHAnsi" w:hAnsiTheme="minorHAnsi" w:cstheme="minorHAnsi"/>
                <w:color w:val="000000" w:themeColor="text1"/>
                <w:sz w:val="22"/>
                <w:szCs w:val="22"/>
              </w:rPr>
              <w:t xml:space="preserve"> Založba Univerze na Primorskem.</w:t>
            </w:r>
          </w:p>
        </w:tc>
      </w:tr>
      <w:tr w:rsidR="00CF7539" w:rsidRPr="00166008" w14:paraId="56E3AF66" w14:textId="77777777" w:rsidTr="172BC468">
        <w:trPr>
          <w:trHeight w:val="73"/>
        </w:trPr>
        <w:tc>
          <w:tcPr>
            <w:tcW w:w="4720" w:type="dxa"/>
            <w:gridSpan w:val="2"/>
            <w:tcBorders>
              <w:top w:val="nil"/>
              <w:left w:val="nil"/>
              <w:bottom w:val="single" w:sz="4" w:space="0" w:color="auto"/>
              <w:right w:val="nil"/>
            </w:tcBorders>
          </w:tcPr>
          <w:p w14:paraId="35DC1543" w14:textId="77777777" w:rsidR="00CF7539" w:rsidRPr="00166008" w:rsidRDefault="00CF7539" w:rsidP="00B90FBF">
            <w:pPr>
              <w:rPr>
                <w:rFonts w:cs="Calibri"/>
                <w:b/>
                <w:bCs/>
                <w:szCs w:val="22"/>
              </w:rPr>
            </w:pPr>
          </w:p>
          <w:p w14:paraId="57287D16" w14:textId="77777777" w:rsidR="00CF7539" w:rsidRPr="00166008" w:rsidRDefault="00CF7539" w:rsidP="00B90FBF">
            <w:pPr>
              <w:rPr>
                <w:rFonts w:cs="Calibri"/>
                <w:b/>
                <w:szCs w:val="22"/>
              </w:rPr>
            </w:pPr>
            <w:r w:rsidRPr="00166008">
              <w:rPr>
                <w:rFonts w:cs="Calibri"/>
                <w:b/>
                <w:szCs w:val="22"/>
              </w:rPr>
              <w:t>Cilji in kompetence:</w:t>
            </w:r>
          </w:p>
        </w:tc>
        <w:tc>
          <w:tcPr>
            <w:tcW w:w="152" w:type="dxa"/>
            <w:gridSpan w:val="2"/>
          </w:tcPr>
          <w:p w14:paraId="4753955A" w14:textId="77777777" w:rsidR="00CF7539" w:rsidRPr="00166008" w:rsidRDefault="00CF7539" w:rsidP="00B90FBF">
            <w:pPr>
              <w:rPr>
                <w:rFonts w:cs="Calibri"/>
                <w:b/>
                <w:szCs w:val="22"/>
              </w:rPr>
            </w:pPr>
          </w:p>
        </w:tc>
        <w:tc>
          <w:tcPr>
            <w:tcW w:w="4823" w:type="dxa"/>
            <w:gridSpan w:val="2"/>
            <w:tcBorders>
              <w:top w:val="nil"/>
              <w:left w:val="nil"/>
              <w:bottom w:val="single" w:sz="4" w:space="0" w:color="auto"/>
              <w:right w:val="nil"/>
            </w:tcBorders>
          </w:tcPr>
          <w:p w14:paraId="6C9567CC" w14:textId="77777777" w:rsidR="00CF7539" w:rsidRPr="00166008" w:rsidRDefault="00CF7539" w:rsidP="00B90FBF">
            <w:pPr>
              <w:rPr>
                <w:rFonts w:cs="Calibri"/>
                <w:b/>
                <w:szCs w:val="22"/>
              </w:rPr>
            </w:pPr>
          </w:p>
          <w:p w14:paraId="3ABBEF9A" w14:textId="77777777" w:rsidR="00CF7539" w:rsidRPr="00166008" w:rsidRDefault="00CF7539" w:rsidP="00B90FBF">
            <w:pPr>
              <w:rPr>
                <w:rFonts w:cs="Calibri"/>
                <w:b/>
                <w:szCs w:val="22"/>
              </w:rPr>
            </w:pPr>
            <w:r w:rsidRPr="00166008">
              <w:rPr>
                <w:rFonts w:cs="Calibri"/>
                <w:b/>
                <w:szCs w:val="22"/>
                <w:lang w:val="en-GB"/>
              </w:rPr>
              <w:t>Objectives and competences</w:t>
            </w:r>
            <w:r w:rsidRPr="00166008">
              <w:rPr>
                <w:rFonts w:cs="Calibri"/>
                <w:b/>
                <w:szCs w:val="22"/>
              </w:rPr>
              <w:t>:</w:t>
            </w:r>
          </w:p>
        </w:tc>
      </w:tr>
      <w:tr w:rsidR="00CF7539" w:rsidRPr="00166008" w14:paraId="04235A93" w14:textId="77777777" w:rsidTr="172BC468">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77CCCEB1" w14:textId="77777777" w:rsidR="00CF7539" w:rsidRPr="00166008" w:rsidRDefault="00CF7539" w:rsidP="00CF7539">
            <w:pPr>
              <w:numPr>
                <w:ilvl w:val="0"/>
                <w:numId w:val="4"/>
              </w:numPr>
              <w:rPr>
                <w:noProof/>
                <w:sz w:val="22"/>
                <w:szCs w:val="22"/>
              </w:rPr>
            </w:pPr>
            <w:r w:rsidRPr="00166008">
              <w:rPr>
                <w:noProof/>
                <w:sz w:val="22"/>
                <w:szCs w:val="22"/>
              </w:rPr>
              <w:t>Poznavanje,različnih socialno-pedagoških teorij in njihove aplikacije v prakso,</w:t>
            </w:r>
          </w:p>
          <w:p w14:paraId="0722590F" w14:textId="77777777" w:rsidR="00CF7539" w:rsidRPr="00166008" w:rsidRDefault="00CF7539" w:rsidP="00CF7539">
            <w:pPr>
              <w:numPr>
                <w:ilvl w:val="0"/>
                <w:numId w:val="4"/>
              </w:numPr>
              <w:rPr>
                <w:noProof/>
                <w:sz w:val="22"/>
                <w:szCs w:val="22"/>
              </w:rPr>
            </w:pPr>
            <w:r w:rsidRPr="00166008">
              <w:rPr>
                <w:noProof/>
                <w:sz w:val="22"/>
                <w:szCs w:val="22"/>
              </w:rPr>
              <w:t>raziskovanje prakse, komparacija s sodobnimi modeli in aplikacija,</w:t>
            </w:r>
          </w:p>
          <w:p w14:paraId="4BBF588F" w14:textId="77777777" w:rsidR="00CF7539" w:rsidRPr="00166008" w:rsidRDefault="00CF7539" w:rsidP="00CF7539">
            <w:pPr>
              <w:numPr>
                <w:ilvl w:val="0"/>
                <w:numId w:val="4"/>
              </w:numPr>
              <w:rPr>
                <w:noProof/>
                <w:sz w:val="22"/>
                <w:szCs w:val="22"/>
              </w:rPr>
            </w:pPr>
            <w:r w:rsidRPr="00166008">
              <w:rPr>
                <w:noProof/>
                <w:sz w:val="22"/>
                <w:szCs w:val="22"/>
              </w:rPr>
              <w:t>oblikovanje prakse na osnovi izbranih teoretskih konceptov,</w:t>
            </w:r>
          </w:p>
          <w:p w14:paraId="06B54410" w14:textId="77777777" w:rsidR="00CF7539" w:rsidRPr="00166008" w:rsidRDefault="00CF7539" w:rsidP="00CF7539">
            <w:pPr>
              <w:numPr>
                <w:ilvl w:val="0"/>
                <w:numId w:val="4"/>
              </w:numPr>
              <w:rPr>
                <w:noProof/>
                <w:sz w:val="22"/>
                <w:szCs w:val="22"/>
              </w:rPr>
            </w:pPr>
            <w:r w:rsidRPr="00166008">
              <w:rPr>
                <w:noProof/>
                <w:sz w:val="22"/>
                <w:szCs w:val="22"/>
              </w:rPr>
              <w:t>refleksija prakse in lastnega delovanja,</w:t>
            </w:r>
          </w:p>
          <w:p w14:paraId="7300D2AE" w14:textId="77777777" w:rsidR="00CF7539" w:rsidRPr="00166008" w:rsidRDefault="00CF7539" w:rsidP="00CF7539">
            <w:pPr>
              <w:numPr>
                <w:ilvl w:val="0"/>
                <w:numId w:val="4"/>
              </w:numPr>
              <w:rPr>
                <w:noProof/>
                <w:sz w:val="22"/>
                <w:szCs w:val="22"/>
              </w:rPr>
            </w:pPr>
            <w:r w:rsidRPr="00166008">
              <w:rPr>
                <w:noProof/>
                <w:sz w:val="22"/>
                <w:szCs w:val="22"/>
              </w:rPr>
              <w:t>razvijanje novih modelov praktičnega dela,</w:t>
            </w:r>
          </w:p>
          <w:p w14:paraId="019F583F" w14:textId="77777777" w:rsidR="00CF7539" w:rsidRPr="00166008" w:rsidRDefault="00CF7539" w:rsidP="00CF7539">
            <w:pPr>
              <w:numPr>
                <w:ilvl w:val="0"/>
                <w:numId w:val="4"/>
              </w:numPr>
              <w:rPr>
                <w:rFonts w:cs="Calibri"/>
                <w:sz w:val="22"/>
                <w:szCs w:val="22"/>
              </w:rPr>
            </w:pPr>
            <w:r w:rsidRPr="00166008">
              <w:rPr>
                <w:noProof/>
                <w:sz w:val="22"/>
                <w:szCs w:val="22"/>
              </w:rPr>
              <w:t>kritična analiza obstoječe prakse.</w:t>
            </w:r>
          </w:p>
        </w:tc>
        <w:tc>
          <w:tcPr>
            <w:tcW w:w="152" w:type="dxa"/>
            <w:gridSpan w:val="2"/>
            <w:tcBorders>
              <w:top w:val="nil"/>
              <w:left w:val="single" w:sz="4" w:space="0" w:color="auto"/>
              <w:bottom w:val="nil"/>
              <w:right w:val="single" w:sz="4" w:space="0" w:color="auto"/>
            </w:tcBorders>
          </w:tcPr>
          <w:p w14:paraId="59092640" w14:textId="77777777" w:rsidR="00CF7539" w:rsidRPr="00166008" w:rsidRDefault="00CF7539" w:rsidP="00CF7539">
            <w:pPr>
              <w:numPr>
                <w:ilvl w:val="0"/>
                <w:numId w:val="4"/>
              </w:numPr>
              <w:contextualSpacing/>
              <w:rPr>
                <w:rFonts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F0D5C63" w14:textId="77777777" w:rsidR="00CF7539" w:rsidRPr="00166008" w:rsidRDefault="00CF7539" w:rsidP="00CF7539">
            <w:pPr>
              <w:numPr>
                <w:ilvl w:val="0"/>
                <w:numId w:val="4"/>
              </w:numPr>
              <w:contextualSpacing/>
              <w:rPr>
                <w:rFonts w:cs="Calibri"/>
                <w:sz w:val="22"/>
                <w:szCs w:val="22"/>
              </w:rPr>
            </w:pPr>
            <w:r w:rsidRPr="00166008">
              <w:rPr>
                <w:rFonts w:cs="Calibri"/>
                <w:sz w:val="22"/>
                <w:szCs w:val="22"/>
                <w:lang w:val="en-GB"/>
              </w:rPr>
              <w:t>Knowing, evaluation and critical reflection on  different social pedagogic theories and their application to practice;</w:t>
            </w:r>
          </w:p>
          <w:p w14:paraId="4E9E1FED" w14:textId="77777777" w:rsidR="00CF7539" w:rsidRPr="00166008" w:rsidRDefault="00CF7539" w:rsidP="00CF7539">
            <w:pPr>
              <w:numPr>
                <w:ilvl w:val="0"/>
                <w:numId w:val="4"/>
              </w:numPr>
              <w:contextualSpacing/>
              <w:rPr>
                <w:rFonts w:cs="Calibri"/>
                <w:sz w:val="22"/>
                <w:szCs w:val="22"/>
              </w:rPr>
            </w:pPr>
            <w:r w:rsidRPr="00166008">
              <w:rPr>
                <w:rFonts w:cs="Calibri"/>
                <w:sz w:val="22"/>
                <w:szCs w:val="22"/>
                <w:lang w:val="en-GB"/>
              </w:rPr>
              <w:t>Research in practice, comparison with contemporary models and application;</w:t>
            </w:r>
          </w:p>
          <w:p w14:paraId="233B9866" w14:textId="77777777" w:rsidR="00CF7539" w:rsidRPr="00166008" w:rsidRDefault="00CF7539" w:rsidP="00CF7539">
            <w:pPr>
              <w:numPr>
                <w:ilvl w:val="0"/>
                <w:numId w:val="4"/>
              </w:numPr>
              <w:contextualSpacing/>
              <w:rPr>
                <w:rFonts w:cs="Calibri"/>
                <w:sz w:val="22"/>
                <w:szCs w:val="22"/>
              </w:rPr>
            </w:pPr>
            <w:r w:rsidRPr="00166008">
              <w:rPr>
                <w:rFonts w:cs="Calibri"/>
                <w:sz w:val="22"/>
                <w:szCs w:val="22"/>
                <w:lang w:val="en-GB"/>
              </w:rPr>
              <w:t>Shaping the practice on the basis of selected theoretical concepts;</w:t>
            </w:r>
          </w:p>
          <w:p w14:paraId="4052379A" w14:textId="77777777" w:rsidR="00CF7539" w:rsidRPr="00166008" w:rsidRDefault="00CF7539" w:rsidP="00CF7539">
            <w:pPr>
              <w:numPr>
                <w:ilvl w:val="0"/>
                <w:numId w:val="4"/>
              </w:numPr>
              <w:contextualSpacing/>
              <w:rPr>
                <w:rFonts w:cs="Calibri"/>
                <w:sz w:val="22"/>
                <w:szCs w:val="22"/>
              </w:rPr>
            </w:pPr>
            <w:r w:rsidRPr="00166008">
              <w:rPr>
                <w:rFonts w:cs="Calibri"/>
                <w:sz w:val="22"/>
                <w:szCs w:val="22"/>
                <w:lang w:val="en-GB"/>
              </w:rPr>
              <w:t>Reflecting the practice and one’s own functioning;</w:t>
            </w:r>
          </w:p>
          <w:p w14:paraId="2D2BF1C7" w14:textId="77777777" w:rsidR="00CF7539" w:rsidRPr="00166008" w:rsidRDefault="00CF7539" w:rsidP="00CF7539">
            <w:pPr>
              <w:numPr>
                <w:ilvl w:val="0"/>
                <w:numId w:val="4"/>
              </w:numPr>
              <w:contextualSpacing/>
              <w:rPr>
                <w:rFonts w:cs="Calibri"/>
                <w:sz w:val="22"/>
                <w:szCs w:val="22"/>
              </w:rPr>
            </w:pPr>
            <w:r w:rsidRPr="00166008">
              <w:rPr>
                <w:rFonts w:cs="Calibri"/>
                <w:sz w:val="22"/>
                <w:szCs w:val="22"/>
                <w:lang w:val="en-GB"/>
              </w:rPr>
              <w:t>Developing new models of practical work;</w:t>
            </w:r>
          </w:p>
          <w:p w14:paraId="09E7292D" w14:textId="77777777" w:rsidR="00CF7539" w:rsidRPr="00166008" w:rsidRDefault="00CF7539" w:rsidP="00CF7539">
            <w:pPr>
              <w:numPr>
                <w:ilvl w:val="0"/>
                <w:numId w:val="4"/>
              </w:numPr>
              <w:contextualSpacing/>
              <w:rPr>
                <w:rFonts w:cs="Calibri"/>
                <w:sz w:val="22"/>
                <w:szCs w:val="22"/>
              </w:rPr>
            </w:pPr>
            <w:r w:rsidRPr="00166008">
              <w:rPr>
                <w:rFonts w:cs="Calibri"/>
                <w:sz w:val="22"/>
                <w:szCs w:val="22"/>
                <w:lang w:val="en-GB"/>
              </w:rPr>
              <w:t>Critical analysis of existent practice.</w:t>
            </w:r>
          </w:p>
        </w:tc>
      </w:tr>
      <w:tr w:rsidR="00CF7539" w:rsidRPr="00166008" w14:paraId="76312FDE" w14:textId="77777777" w:rsidTr="172BC468">
        <w:trPr>
          <w:trHeight w:val="117"/>
        </w:trPr>
        <w:tc>
          <w:tcPr>
            <w:tcW w:w="4730" w:type="dxa"/>
            <w:gridSpan w:val="3"/>
            <w:tcBorders>
              <w:top w:val="nil"/>
              <w:left w:val="nil"/>
              <w:bottom w:val="single" w:sz="4" w:space="0" w:color="auto"/>
              <w:right w:val="nil"/>
            </w:tcBorders>
          </w:tcPr>
          <w:p w14:paraId="5B5667DB" w14:textId="77777777" w:rsidR="00CF7539" w:rsidRPr="00166008" w:rsidRDefault="00CF7539" w:rsidP="00B90FBF">
            <w:pPr>
              <w:rPr>
                <w:rFonts w:cs="Calibri"/>
                <w:b/>
                <w:szCs w:val="22"/>
              </w:rPr>
            </w:pPr>
          </w:p>
          <w:p w14:paraId="1CDB2E14" w14:textId="77777777" w:rsidR="00CF7539" w:rsidRPr="00166008" w:rsidRDefault="00CF7539" w:rsidP="00B90FBF">
            <w:pPr>
              <w:rPr>
                <w:rFonts w:cs="Calibri"/>
                <w:b/>
                <w:szCs w:val="22"/>
              </w:rPr>
            </w:pPr>
            <w:r w:rsidRPr="00166008">
              <w:rPr>
                <w:rFonts w:cs="Calibri"/>
                <w:b/>
                <w:szCs w:val="22"/>
              </w:rPr>
              <w:t>Predvideni študijski rezultati:</w:t>
            </w:r>
          </w:p>
        </w:tc>
        <w:tc>
          <w:tcPr>
            <w:tcW w:w="142" w:type="dxa"/>
          </w:tcPr>
          <w:p w14:paraId="1F836FDD" w14:textId="77777777" w:rsidR="00CF7539" w:rsidRPr="00166008" w:rsidRDefault="00CF7539" w:rsidP="00B90FBF">
            <w:pPr>
              <w:rPr>
                <w:rFonts w:cs="Calibri"/>
                <w:b/>
                <w:szCs w:val="22"/>
              </w:rPr>
            </w:pPr>
          </w:p>
          <w:p w14:paraId="1067266A" w14:textId="77777777" w:rsidR="00CF7539" w:rsidRPr="00166008" w:rsidRDefault="00CF7539" w:rsidP="00B90FBF">
            <w:pPr>
              <w:rPr>
                <w:rFonts w:cs="Calibri"/>
                <w:b/>
                <w:szCs w:val="22"/>
              </w:rPr>
            </w:pPr>
          </w:p>
        </w:tc>
        <w:tc>
          <w:tcPr>
            <w:tcW w:w="4823" w:type="dxa"/>
            <w:gridSpan w:val="2"/>
            <w:tcBorders>
              <w:top w:val="nil"/>
              <w:left w:val="nil"/>
              <w:bottom w:val="single" w:sz="4" w:space="0" w:color="auto"/>
              <w:right w:val="nil"/>
            </w:tcBorders>
          </w:tcPr>
          <w:p w14:paraId="60395BAA" w14:textId="77777777" w:rsidR="00CF7539" w:rsidRPr="00166008" w:rsidRDefault="00CF7539" w:rsidP="00B90FBF">
            <w:pPr>
              <w:rPr>
                <w:rFonts w:cs="Calibri"/>
                <w:b/>
                <w:szCs w:val="22"/>
              </w:rPr>
            </w:pPr>
          </w:p>
          <w:p w14:paraId="137E7A94" w14:textId="77777777" w:rsidR="00CF7539" w:rsidRPr="00166008" w:rsidRDefault="00CF7539" w:rsidP="00B90FBF">
            <w:pPr>
              <w:rPr>
                <w:rFonts w:cs="Calibri"/>
                <w:b/>
                <w:szCs w:val="22"/>
              </w:rPr>
            </w:pPr>
            <w:r w:rsidRPr="00166008">
              <w:rPr>
                <w:rFonts w:cs="Calibri"/>
                <w:b/>
                <w:szCs w:val="22"/>
              </w:rPr>
              <w:t>Intended learning outcomes:</w:t>
            </w:r>
          </w:p>
        </w:tc>
      </w:tr>
      <w:tr w:rsidR="00CF7539" w:rsidRPr="00166008" w14:paraId="4DF6C39B" w14:textId="77777777" w:rsidTr="172BC468">
        <w:trPr>
          <w:trHeight w:val="1387"/>
        </w:trPr>
        <w:tc>
          <w:tcPr>
            <w:tcW w:w="4730" w:type="dxa"/>
            <w:gridSpan w:val="3"/>
            <w:tcBorders>
              <w:top w:val="single" w:sz="4" w:space="0" w:color="auto"/>
              <w:left w:val="single" w:sz="4" w:space="0" w:color="auto"/>
              <w:bottom w:val="nil"/>
              <w:right w:val="single" w:sz="4" w:space="0" w:color="auto"/>
            </w:tcBorders>
          </w:tcPr>
          <w:p w14:paraId="58064904" w14:textId="77777777" w:rsidR="00CF7539" w:rsidRPr="00166008" w:rsidRDefault="00CF7539" w:rsidP="00B90FBF">
            <w:pPr>
              <w:rPr>
                <w:rFonts w:cs="Calibri"/>
                <w:sz w:val="22"/>
                <w:szCs w:val="22"/>
                <w:u w:val="single"/>
              </w:rPr>
            </w:pPr>
            <w:r w:rsidRPr="00166008">
              <w:rPr>
                <w:rFonts w:cs="Calibri"/>
                <w:sz w:val="22"/>
                <w:szCs w:val="22"/>
                <w:u w:val="single"/>
              </w:rPr>
              <w:t>Znanje in razumevanje:</w:t>
            </w:r>
          </w:p>
          <w:p w14:paraId="042BF18D" w14:textId="77777777" w:rsidR="00CF7539" w:rsidRPr="00166008" w:rsidRDefault="00CF7539" w:rsidP="00B90FBF">
            <w:pPr>
              <w:rPr>
                <w:rFonts w:cs="Calibri"/>
                <w:sz w:val="22"/>
                <w:szCs w:val="22"/>
              </w:rPr>
            </w:pPr>
            <w:r w:rsidRPr="00166008">
              <w:rPr>
                <w:rFonts w:cs="Calibri"/>
                <w:sz w:val="22"/>
                <w:szCs w:val="22"/>
              </w:rPr>
              <w:t>Študent/-ka:</w:t>
            </w:r>
          </w:p>
          <w:p w14:paraId="24DE728F" w14:textId="77777777" w:rsidR="00CF7539" w:rsidRPr="00166008" w:rsidRDefault="00CF7539" w:rsidP="00CF7539">
            <w:pPr>
              <w:numPr>
                <w:ilvl w:val="0"/>
                <w:numId w:val="4"/>
              </w:numPr>
              <w:rPr>
                <w:noProof/>
                <w:sz w:val="22"/>
                <w:szCs w:val="22"/>
              </w:rPr>
            </w:pPr>
            <w:r w:rsidRPr="00166008">
              <w:rPr>
                <w:sz w:val="22"/>
                <w:szCs w:val="22"/>
              </w:rPr>
              <w:t xml:space="preserve">Pozna in kritično vrednoti </w:t>
            </w:r>
            <w:r w:rsidRPr="00166008">
              <w:rPr>
                <w:noProof/>
                <w:sz w:val="22"/>
                <w:szCs w:val="22"/>
              </w:rPr>
              <w:t>različne teorije socialne pedagogike, razume prenos teorij v prakso, pozna in razume raziskovanje v socialni pedagogiki in zna razvijati nove modele prakse.</w:t>
            </w:r>
          </w:p>
          <w:p w14:paraId="04DDA49B" w14:textId="77777777" w:rsidR="00CF7539" w:rsidRPr="00166008" w:rsidRDefault="00CF7539" w:rsidP="00CF7539">
            <w:pPr>
              <w:numPr>
                <w:ilvl w:val="0"/>
                <w:numId w:val="4"/>
              </w:numPr>
              <w:rPr>
                <w:noProof/>
                <w:sz w:val="22"/>
                <w:szCs w:val="22"/>
              </w:rPr>
            </w:pPr>
            <w:r w:rsidRPr="00166008">
              <w:rPr>
                <w:noProof/>
                <w:sz w:val="22"/>
                <w:szCs w:val="22"/>
              </w:rPr>
              <w:t>Uporablja teorije v praksi, uporablja sodobne metode socialno-pedagoškega dela in uporablja raziskovalne izsledke v svojem delu.</w:t>
            </w:r>
          </w:p>
          <w:p w14:paraId="46007AD1" w14:textId="77777777" w:rsidR="00CF7539" w:rsidRPr="00166008" w:rsidRDefault="00CF7539" w:rsidP="00CF7539">
            <w:pPr>
              <w:numPr>
                <w:ilvl w:val="0"/>
                <w:numId w:val="4"/>
              </w:numPr>
              <w:rPr>
                <w:rFonts w:cs="Calibri"/>
                <w:sz w:val="22"/>
                <w:szCs w:val="22"/>
              </w:rPr>
            </w:pPr>
            <w:r w:rsidRPr="00166008">
              <w:rPr>
                <w:noProof/>
                <w:sz w:val="22"/>
                <w:szCs w:val="22"/>
              </w:rPr>
              <w:t>Reflektira obstoječo prakso, evalvira različne socialno-pedagoške diskurze v praksi in razvija sodobne metode in pristope socialno-pedagoškega dela v vzgoji in izobraževanju.</w:t>
            </w:r>
          </w:p>
        </w:tc>
        <w:tc>
          <w:tcPr>
            <w:tcW w:w="142" w:type="dxa"/>
            <w:tcBorders>
              <w:top w:val="nil"/>
              <w:left w:val="single" w:sz="4" w:space="0" w:color="auto"/>
              <w:bottom w:val="nil"/>
              <w:right w:val="single" w:sz="4" w:space="0" w:color="auto"/>
            </w:tcBorders>
          </w:tcPr>
          <w:p w14:paraId="1B7479B9" w14:textId="77777777" w:rsidR="00CF7539" w:rsidRPr="00166008" w:rsidRDefault="00CF7539" w:rsidP="00B90FBF">
            <w:pPr>
              <w:rPr>
                <w:rFonts w:cs="Calibri"/>
                <w:sz w:val="22"/>
                <w:szCs w:val="22"/>
              </w:rPr>
            </w:pPr>
          </w:p>
          <w:p w14:paraId="5E6E60DB" w14:textId="77777777" w:rsidR="00CF7539" w:rsidRPr="00166008" w:rsidRDefault="00CF7539" w:rsidP="00B90FBF">
            <w:pPr>
              <w:rPr>
                <w:rFonts w:cs="Calibri"/>
                <w:sz w:val="22"/>
                <w:szCs w:val="22"/>
              </w:rPr>
            </w:pPr>
          </w:p>
          <w:p w14:paraId="4B86A9AB" w14:textId="77777777" w:rsidR="00CF7539" w:rsidRPr="00166008" w:rsidRDefault="00CF7539" w:rsidP="00B90FBF">
            <w:pPr>
              <w:rPr>
                <w:rFonts w:cs="Calibri"/>
                <w:sz w:val="22"/>
                <w:szCs w:val="22"/>
              </w:rPr>
            </w:pPr>
          </w:p>
        </w:tc>
        <w:tc>
          <w:tcPr>
            <w:tcW w:w="4823" w:type="dxa"/>
            <w:gridSpan w:val="2"/>
            <w:tcBorders>
              <w:top w:val="single" w:sz="4" w:space="0" w:color="auto"/>
              <w:left w:val="single" w:sz="4" w:space="0" w:color="auto"/>
              <w:bottom w:val="nil"/>
              <w:right w:val="single" w:sz="4" w:space="0" w:color="auto"/>
            </w:tcBorders>
          </w:tcPr>
          <w:p w14:paraId="0827E57C" w14:textId="77777777" w:rsidR="00CF7539" w:rsidRPr="00166008" w:rsidRDefault="00CF7539" w:rsidP="00B90FBF">
            <w:pPr>
              <w:rPr>
                <w:rFonts w:cs="Calibri"/>
                <w:sz w:val="22"/>
                <w:szCs w:val="22"/>
                <w:u w:val="single"/>
                <w:lang w:val="en-GB"/>
              </w:rPr>
            </w:pPr>
            <w:r w:rsidRPr="00166008">
              <w:rPr>
                <w:rFonts w:cs="Calibri"/>
                <w:sz w:val="22"/>
                <w:szCs w:val="22"/>
                <w:u w:val="single"/>
                <w:lang w:val="en-GB"/>
              </w:rPr>
              <w:t>Knowledge and understanding:</w:t>
            </w:r>
          </w:p>
          <w:p w14:paraId="7D9B69C9" w14:textId="77777777" w:rsidR="00CF7539" w:rsidRPr="00166008" w:rsidRDefault="00CF7539" w:rsidP="00B90FBF">
            <w:pPr>
              <w:rPr>
                <w:rFonts w:cs="Calibri"/>
                <w:sz w:val="22"/>
                <w:szCs w:val="22"/>
                <w:lang w:val="en-GB"/>
              </w:rPr>
            </w:pPr>
            <w:r w:rsidRPr="00166008">
              <w:rPr>
                <w:rFonts w:cs="Calibri"/>
                <w:sz w:val="22"/>
                <w:szCs w:val="22"/>
                <w:lang w:val="en-GB"/>
              </w:rPr>
              <w:t>The student:</w:t>
            </w:r>
          </w:p>
          <w:p w14:paraId="4E363682" w14:textId="77777777" w:rsidR="00CF7539" w:rsidRPr="00166008" w:rsidRDefault="00CF7539" w:rsidP="00CF7539">
            <w:pPr>
              <w:numPr>
                <w:ilvl w:val="0"/>
                <w:numId w:val="4"/>
              </w:numPr>
              <w:contextualSpacing/>
              <w:rPr>
                <w:rFonts w:cs="Calibri"/>
                <w:sz w:val="22"/>
                <w:szCs w:val="22"/>
                <w:lang w:val="en-GB"/>
              </w:rPr>
            </w:pPr>
            <w:r w:rsidRPr="00166008">
              <w:rPr>
                <w:rFonts w:cs="Calibri"/>
                <w:sz w:val="22"/>
                <w:szCs w:val="22"/>
                <w:lang w:val="en-GB"/>
              </w:rPr>
              <w:t>Knows and critically evaluates different theories of social pedagogy, understands the transfer of theories to practice, knows and understands research in social pedagogy and knows how to develop new models of practice.</w:t>
            </w:r>
          </w:p>
          <w:p w14:paraId="10D6080C" w14:textId="77777777" w:rsidR="00CF7539" w:rsidRPr="00166008" w:rsidRDefault="00CF7539" w:rsidP="00CF7539">
            <w:pPr>
              <w:numPr>
                <w:ilvl w:val="0"/>
                <w:numId w:val="4"/>
              </w:numPr>
              <w:contextualSpacing/>
              <w:rPr>
                <w:rFonts w:cs="Calibri"/>
                <w:sz w:val="22"/>
                <w:szCs w:val="22"/>
                <w:lang w:val="en-GB"/>
              </w:rPr>
            </w:pPr>
            <w:r w:rsidRPr="00166008">
              <w:rPr>
                <w:rFonts w:cs="Calibri"/>
                <w:sz w:val="22"/>
                <w:szCs w:val="22"/>
                <w:lang w:val="en-GB"/>
              </w:rPr>
              <w:t>Applies theories in practice, applies modern methods of social pedagogic work and uses research findings in her/his work.</w:t>
            </w:r>
          </w:p>
          <w:p w14:paraId="7DFF80A2" w14:textId="77777777" w:rsidR="00CF7539" w:rsidRPr="00166008" w:rsidRDefault="00CF7539" w:rsidP="00CF7539">
            <w:pPr>
              <w:numPr>
                <w:ilvl w:val="0"/>
                <w:numId w:val="4"/>
              </w:numPr>
              <w:contextualSpacing/>
              <w:rPr>
                <w:rFonts w:cs="Calibri"/>
                <w:sz w:val="22"/>
                <w:szCs w:val="22"/>
                <w:lang w:val="en-GB"/>
              </w:rPr>
            </w:pPr>
            <w:r w:rsidRPr="00166008">
              <w:rPr>
                <w:rFonts w:cs="Calibri"/>
                <w:sz w:val="22"/>
                <w:szCs w:val="22"/>
                <w:lang w:val="en-GB"/>
              </w:rPr>
              <w:t>Reflects the existing practice, evaluates different social pedagogic discourses in practice and develops modern methods and approaches to social pedagogic work in education.</w:t>
            </w:r>
          </w:p>
        </w:tc>
      </w:tr>
      <w:tr w:rsidR="00CF7539" w:rsidRPr="00166008" w14:paraId="1C09105C" w14:textId="77777777" w:rsidTr="172BC468">
        <w:trPr>
          <w:trHeight w:hRule="exact" w:val="80"/>
        </w:trPr>
        <w:tc>
          <w:tcPr>
            <w:tcW w:w="4730" w:type="dxa"/>
            <w:gridSpan w:val="3"/>
            <w:tcBorders>
              <w:top w:val="nil"/>
              <w:left w:val="single" w:sz="4" w:space="0" w:color="auto"/>
              <w:bottom w:val="single" w:sz="4" w:space="0" w:color="auto"/>
              <w:right w:val="single" w:sz="4" w:space="0" w:color="auto"/>
            </w:tcBorders>
          </w:tcPr>
          <w:p w14:paraId="0EBAFBC9" w14:textId="77777777" w:rsidR="00CF7539" w:rsidRPr="00166008" w:rsidRDefault="00CF7539" w:rsidP="00B90FBF">
            <w:pPr>
              <w:rPr>
                <w:rFonts w:cs="Calibri"/>
                <w:szCs w:val="22"/>
              </w:rPr>
            </w:pPr>
          </w:p>
        </w:tc>
        <w:tc>
          <w:tcPr>
            <w:tcW w:w="142" w:type="dxa"/>
            <w:tcBorders>
              <w:top w:val="nil"/>
              <w:left w:val="single" w:sz="4" w:space="0" w:color="auto"/>
              <w:bottom w:val="nil"/>
              <w:right w:val="single" w:sz="4" w:space="0" w:color="auto"/>
            </w:tcBorders>
          </w:tcPr>
          <w:p w14:paraId="365A05C4" w14:textId="77777777" w:rsidR="00CF7539" w:rsidRPr="00166008" w:rsidRDefault="00CF7539" w:rsidP="00B90FBF">
            <w:pPr>
              <w:rPr>
                <w:rFonts w:cs="Calibri"/>
                <w:b/>
                <w:szCs w:val="22"/>
              </w:rPr>
            </w:pPr>
          </w:p>
        </w:tc>
        <w:tc>
          <w:tcPr>
            <w:tcW w:w="4823" w:type="dxa"/>
            <w:gridSpan w:val="2"/>
            <w:tcBorders>
              <w:top w:val="nil"/>
              <w:left w:val="single" w:sz="4" w:space="0" w:color="auto"/>
              <w:bottom w:val="single" w:sz="4" w:space="0" w:color="auto"/>
              <w:right w:val="single" w:sz="4" w:space="0" w:color="auto"/>
            </w:tcBorders>
          </w:tcPr>
          <w:p w14:paraId="369C0F70" w14:textId="77777777" w:rsidR="00CF7539" w:rsidRPr="00166008" w:rsidRDefault="00CF7539" w:rsidP="00B90FBF">
            <w:pPr>
              <w:rPr>
                <w:rFonts w:cs="Calibri"/>
                <w:szCs w:val="22"/>
              </w:rPr>
            </w:pPr>
          </w:p>
        </w:tc>
      </w:tr>
      <w:tr w:rsidR="00CF7539" w:rsidRPr="00166008" w14:paraId="1B9CDEA9" w14:textId="77777777" w:rsidTr="172BC468">
        <w:tc>
          <w:tcPr>
            <w:tcW w:w="4730" w:type="dxa"/>
            <w:gridSpan w:val="3"/>
            <w:tcBorders>
              <w:top w:val="nil"/>
              <w:left w:val="nil"/>
              <w:bottom w:val="single" w:sz="4" w:space="0" w:color="auto"/>
              <w:right w:val="nil"/>
            </w:tcBorders>
          </w:tcPr>
          <w:p w14:paraId="22C556A4" w14:textId="77777777" w:rsidR="00CF7539" w:rsidRPr="00166008" w:rsidRDefault="00CF7539" w:rsidP="00B90FBF">
            <w:pPr>
              <w:rPr>
                <w:rFonts w:cs="Calibri"/>
                <w:b/>
                <w:szCs w:val="22"/>
              </w:rPr>
            </w:pPr>
          </w:p>
          <w:p w14:paraId="0799946B" w14:textId="77777777" w:rsidR="00CF7539" w:rsidRPr="00166008" w:rsidRDefault="00CF7539" w:rsidP="00B90FBF">
            <w:pPr>
              <w:rPr>
                <w:rFonts w:cs="Calibri"/>
                <w:b/>
                <w:szCs w:val="22"/>
              </w:rPr>
            </w:pPr>
            <w:r w:rsidRPr="00166008">
              <w:rPr>
                <w:rFonts w:cs="Calibri"/>
                <w:b/>
                <w:szCs w:val="22"/>
              </w:rPr>
              <w:t>Metode poučevanja in učenja:</w:t>
            </w:r>
          </w:p>
        </w:tc>
        <w:tc>
          <w:tcPr>
            <w:tcW w:w="142" w:type="dxa"/>
          </w:tcPr>
          <w:p w14:paraId="29DF813F" w14:textId="77777777" w:rsidR="00CF7539" w:rsidRPr="00166008" w:rsidRDefault="00CF7539" w:rsidP="00B90FBF">
            <w:pPr>
              <w:rPr>
                <w:rFonts w:cs="Calibri"/>
                <w:b/>
                <w:szCs w:val="22"/>
              </w:rPr>
            </w:pPr>
          </w:p>
          <w:p w14:paraId="7E6E2673" w14:textId="77777777" w:rsidR="00CF7539" w:rsidRPr="00166008" w:rsidRDefault="00CF7539" w:rsidP="00B90FBF">
            <w:pPr>
              <w:rPr>
                <w:rFonts w:cs="Calibri"/>
                <w:b/>
                <w:szCs w:val="22"/>
              </w:rPr>
            </w:pPr>
          </w:p>
        </w:tc>
        <w:tc>
          <w:tcPr>
            <w:tcW w:w="4823" w:type="dxa"/>
            <w:gridSpan w:val="2"/>
            <w:tcBorders>
              <w:top w:val="nil"/>
              <w:left w:val="nil"/>
              <w:bottom w:val="single" w:sz="4" w:space="0" w:color="auto"/>
              <w:right w:val="nil"/>
            </w:tcBorders>
          </w:tcPr>
          <w:p w14:paraId="62C5FE70" w14:textId="77777777" w:rsidR="00CF7539" w:rsidRPr="00166008" w:rsidRDefault="00CF7539" w:rsidP="00B90FBF">
            <w:pPr>
              <w:rPr>
                <w:rFonts w:cs="Calibri"/>
                <w:b/>
                <w:szCs w:val="22"/>
              </w:rPr>
            </w:pPr>
          </w:p>
          <w:p w14:paraId="60BF07D8" w14:textId="77777777" w:rsidR="00CF7539" w:rsidRPr="00166008" w:rsidRDefault="00CF7539" w:rsidP="00B90FBF">
            <w:pPr>
              <w:rPr>
                <w:rFonts w:cs="Calibri"/>
                <w:b/>
                <w:szCs w:val="22"/>
              </w:rPr>
            </w:pPr>
            <w:r w:rsidRPr="00166008">
              <w:rPr>
                <w:rFonts w:cs="Calibri"/>
                <w:b/>
                <w:szCs w:val="22"/>
              </w:rPr>
              <w:t>Learning and teaching methods:</w:t>
            </w:r>
          </w:p>
        </w:tc>
      </w:tr>
      <w:tr w:rsidR="00CF7539" w:rsidRPr="00166008" w14:paraId="6790A453" w14:textId="77777777" w:rsidTr="172BC468">
        <w:trPr>
          <w:trHeight w:val="1433"/>
        </w:trPr>
        <w:tc>
          <w:tcPr>
            <w:tcW w:w="4730" w:type="dxa"/>
            <w:gridSpan w:val="3"/>
            <w:tcBorders>
              <w:top w:val="single" w:sz="4" w:space="0" w:color="auto"/>
              <w:left w:val="single" w:sz="4" w:space="0" w:color="auto"/>
              <w:bottom w:val="single" w:sz="4" w:space="0" w:color="auto"/>
              <w:right w:val="single" w:sz="4" w:space="0" w:color="auto"/>
            </w:tcBorders>
          </w:tcPr>
          <w:p w14:paraId="6C16B02A" w14:textId="77777777" w:rsidR="00CF7539" w:rsidRPr="00166008" w:rsidRDefault="00CF7539" w:rsidP="00CF7539">
            <w:pPr>
              <w:numPr>
                <w:ilvl w:val="0"/>
                <w:numId w:val="4"/>
              </w:numPr>
              <w:rPr>
                <w:noProof/>
                <w:sz w:val="22"/>
                <w:szCs w:val="22"/>
              </w:rPr>
            </w:pPr>
            <w:r w:rsidRPr="00166008">
              <w:rPr>
                <w:noProof/>
                <w:sz w:val="22"/>
                <w:szCs w:val="22"/>
              </w:rPr>
              <w:lastRenderedPageBreak/>
              <w:t xml:space="preserve">predavanja, </w:t>
            </w:r>
          </w:p>
          <w:p w14:paraId="3D7132FE" w14:textId="77777777" w:rsidR="00CF7539" w:rsidRPr="00166008" w:rsidRDefault="00CF7539" w:rsidP="00CF7539">
            <w:pPr>
              <w:numPr>
                <w:ilvl w:val="0"/>
                <w:numId w:val="4"/>
              </w:numPr>
              <w:rPr>
                <w:noProof/>
                <w:sz w:val="22"/>
                <w:szCs w:val="22"/>
              </w:rPr>
            </w:pPr>
            <w:r w:rsidRPr="00166008">
              <w:rPr>
                <w:noProof/>
                <w:sz w:val="22"/>
                <w:szCs w:val="22"/>
              </w:rPr>
              <w:t xml:space="preserve">seminarska dela, </w:t>
            </w:r>
          </w:p>
          <w:p w14:paraId="3ABE1E4E" w14:textId="77777777" w:rsidR="00CF7539" w:rsidRPr="00166008" w:rsidRDefault="00CF7539" w:rsidP="00CF7539">
            <w:pPr>
              <w:numPr>
                <w:ilvl w:val="0"/>
                <w:numId w:val="4"/>
              </w:numPr>
              <w:rPr>
                <w:noProof/>
                <w:sz w:val="22"/>
                <w:szCs w:val="22"/>
              </w:rPr>
            </w:pPr>
            <w:r w:rsidRPr="00166008">
              <w:rPr>
                <w:noProof/>
                <w:sz w:val="22"/>
                <w:szCs w:val="22"/>
              </w:rPr>
              <w:t xml:space="preserve">raziskovalna dela, </w:t>
            </w:r>
          </w:p>
          <w:p w14:paraId="2A9D5C9F" w14:textId="77777777" w:rsidR="00CF7539" w:rsidRPr="00166008" w:rsidRDefault="00CF7539" w:rsidP="00CF7539">
            <w:pPr>
              <w:numPr>
                <w:ilvl w:val="0"/>
                <w:numId w:val="4"/>
              </w:numPr>
              <w:rPr>
                <w:rFonts w:asciiTheme="minorHAnsi" w:hAnsiTheme="minorHAnsi" w:cstheme="minorHAnsi"/>
                <w:b/>
                <w:bCs/>
              </w:rPr>
            </w:pPr>
            <w:r w:rsidRPr="00166008">
              <w:rPr>
                <w:noProof/>
                <w:sz w:val="22"/>
                <w:szCs w:val="22"/>
              </w:rPr>
              <w:t>projektno</w:t>
            </w:r>
            <w:r w:rsidRPr="00166008">
              <w:rPr>
                <w:rFonts w:asciiTheme="minorHAnsi" w:hAnsiTheme="minorHAnsi" w:cstheme="minorHAnsi"/>
                <w:b/>
                <w:sz w:val="22"/>
                <w:szCs w:val="22"/>
              </w:rPr>
              <w:t xml:space="preserve"> </w:t>
            </w:r>
            <w:r w:rsidRPr="00166008">
              <w:rPr>
                <w:rFonts w:asciiTheme="minorHAnsi" w:hAnsiTheme="minorHAnsi" w:cstheme="minorHAnsi"/>
                <w:sz w:val="22"/>
                <w:szCs w:val="22"/>
              </w:rPr>
              <w:t>delo.</w:t>
            </w:r>
          </w:p>
        </w:tc>
        <w:tc>
          <w:tcPr>
            <w:tcW w:w="142" w:type="dxa"/>
            <w:tcBorders>
              <w:top w:val="nil"/>
              <w:left w:val="single" w:sz="4" w:space="0" w:color="auto"/>
              <w:bottom w:val="nil"/>
              <w:right w:val="single" w:sz="4" w:space="0" w:color="auto"/>
            </w:tcBorders>
          </w:tcPr>
          <w:p w14:paraId="71F701C5" w14:textId="77777777" w:rsidR="00CF7539" w:rsidRPr="00166008" w:rsidRDefault="00CF7539" w:rsidP="00CF7539">
            <w:pPr>
              <w:numPr>
                <w:ilvl w:val="0"/>
                <w:numId w:val="2"/>
              </w:numPr>
              <w:contextualSpacing/>
              <w:rPr>
                <w:rFonts w:asciiTheme="minorHAnsi" w:hAnsiTheme="minorHAnsi" w:cstheme="minorHAnsi"/>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C0BE3BF" w14:textId="77777777" w:rsidR="00CF7539" w:rsidRPr="00166008" w:rsidRDefault="00CF7539" w:rsidP="00CF7539">
            <w:pPr>
              <w:numPr>
                <w:ilvl w:val="0"/>
                <w:numId w:val="4"/>
              </w:numPr>
              <w:rPr>
                <w:noProof/>
                <w:sz w:val="22"/>
                <w:szCs w:val="22"/>
              </w:rPr>
            </w:pPr>
            <w:r w:rsidRPr="00166008">
              <w:rPr>
                <w:noProof/>
                <w:sz w:val="22"/>
                <w:szCs w:val="22"/>
              </w:rPr>
              <w:t>Lectures,</w:t>
            </w:r>
          </w:p>
          <w:p w14:paraId="5F2CCF8E" w14:textId="77777777" w:rsidR="00CF7539" w:rsidRPr="00166008" w:rsidRDefault="00CF7539" w:rsidP="00CF7539">
            <w:pPr>
              <w:numPr>
                <w:ilvl w:val="0"/>
                <w:numId w:val="4"/>
              </w:numPr>
              <w:rPr>
                <w:noProof/>
                <w:sz w:val="22"/>
                <w:szCs w:val="22"/>
              </w:rPr>
            </w:pPr>
            <w:r w:rsidRPr="00166008">
              <w:rPr>
                <w:noProof/>
                <w:sz w:val="22"/>
                <w:szCs w:val="22"/>
              </w:rPr>
              <w:t>Seminar work,</w:t>
            </w:r>
          </w:p>
          <w:p w14:paraId="55236B21" w14:textId="77777777" w:rsidR="00CF7539" w:rsidRPr="00166008" w:rsidRDefault="00CF7539" w:rsidP="00CF7539">
            <w:pPr>
              <w:numPr>
                <w:ilvl w:val="0"/>
                <w:numId w:val="4"/>
              </w:numPr>
              <w:rPr>
                <w:noProof/>
                <w:sz w:val="22"/>
                <w:szCs w:val="22"/>
              </w:rPr>
            </w:pPr>
            <w:r w:rsidRPr="00166008">
              <w:rPr>
                <w:noProof/>
                <w:sz w:val="22"/>
                <w:szCs w:val="22"/>
              </w:rPr>
              <w:t>Research work,</w:t>
            </w:r>
          </w:p>
          <w:p w14:paraId="4AD1A415" w14:textId="77777777" w:rsidR="00CF7539" w:rsidRPr="00166008" w:rsidRDefault="00CF7539" w:rsidP="00CF7539">
            <w:pPr>
              <w:numPr>
                <w:ilvl w:val="0"/>
                <w:numId w:val="4"/>
              </w:numPr>
              <w:rPr>
                <w:noProof/>
                <w:sz w:val="22"/>
                <w:szCs w:val="22"/>
              </w:rPr>
            </w:pPr>
            <w:r w:rsidRPr="00166008">
              <w:rPr>
                <w:noProof/>
                <w:sz w:val="22"/>
                <w:szCs w:val="22"/>
              </w:rPr>
              <w:t>Project work.</w:t>
            </w:r>
          </w:p>
        </w:tc>
      </w:tr>
      <w:tr w:rsidR="00CF7539" w:rsidRPr="00166008" w14:paraId="631549F2" w14:textId="77777777" w:rsidTr="172BC468">
        <w:tc>
          <w:tcPr>
            <w:tcW w:w="4023" w:type="dxa"/>
            <w:tcBorders>
              <w:top w:val="nil"/>
              <w:left w:val="nil"/>
              <w:bottom w:val="single" w:sz="4" w:space="0" w:color="auto"/>
              <w:right w:val="nil"/>
            </w:tcBorders>
          </w:tcPr>
          <w:p w14:paraId="32FCF72B" w14:textId="77777777" w:rsidR="00CF7539" w:rsidRPr="00166008" w:rsidRDefault="00CF7539" w:rsidP="00B90FBF">
            <w:pPr>
              <w:rPr>
                <w:rFonts w:cs="Calibri"/>
                <w:b/>
                <w:szCs w:val="22"/>
              </w:rPr>
            </w:pPr>
          </w:p>
          <w:p w14:paraId="2DA2FF7E" w14:textId="77777777" w:rsidR="00CF7539" w:rsidRPr="00166008" w:rsidRDefault="00CF7539" w:rsidP="00B90FBF">
            <w:pPr>
              <w:rPr>
                <w:rFonts w:cs="Calibri"/>
                <w:b/>
                <w:szCs w:val="22"/>
              </w:rPr>
            </w:pPr>
            <w:r w:rsidRPr="00166008">
              <w:rPr>
                <w:rFonts w:cs="Calibri"/>
                <w:b/>
                <w:szCs w:val="22"/>
              </w:rPr>
              <w:t>Načini ocenjevanja:</w:t>
            </w:r>
          </w:p>
        </w:tc>
        <w:tc>
          <w:tcPr>
            <w:tcW w:w="1560" w:type="dxa"/>
            <w:gridSpan w:val="4"/>
            <w:tcBorders>
              <w:top w:val="nil"/>
              <w:left w:val="nil"/>
              <w:bottom w:val="single" w:sz="4" w:space="0" w:color="auto"/>
              <w:right w:val="nil"/>
            </w:tcBorders>
          </w:tcPr>
          <w:p w14:paraId="61305A91" w14:textId="77777777" w:rsidR="00CF7539" w:rsidRPr="00166008" w:rsidRDefault="00CF7539" w:rsidP="00B90FBF">
            <w:pPr>
              <w:rPr>
                <w:rFonts w:cs="Calibri"/>
                <w:szCs w:val="22"/>
              </w:rPr>
            </w:pPr>
            <w:r w:rsidRPr="00166008">
              <w:rPr>
                <w:rFonts w:cs="Calibri"/>
                <w:szCs w:val="22"/>
              </w:rPr>
              <w:t>Delež (v %) /</w:t>
            </w:r>
          </w:p>
          <w:p w14:paraId="170F45B2" w14:textId="77777777" w:rsidR="00CF7539" w:rsidRPr="00166008" w:rsidRDefault="00CF7539" w:rsidP="00B90FBF">
            <w:pPr>
              <w:rPr>
                <w:rFonts w:cs="Calibri"/>
                <w:b/>
                <w:szCs w:val="22"/>
              </w:rPr>
            </w:pPr>
            <w:r w:rsidRPr="00166008">
              <w:rPr>
                <w:rFonts w:cs="Calibri"/>
                <w:szCs w:val="22"/>
              </w:rPr>
              <w:t>Weight (in %)</w:t>
            </w:r>
          </w:p>
        </w:tc>
        <w:tc>
          <w:tcPr>
            <w:tcW w:w="4112" w:type="dxa"/>
            <w:tcBorders>
              <w:top w:val="nil"/>
              <w:left w:val="nil"/>
              <w:bottom w:val="single" w:sz="4" w:space="0" w:color="auto"/>
              <w:right w:val="nil"/>
            </w:tcBorders>
          </w:tcPr>
          <w:p w14:paraId="3FF1690C" w14:textId="77777777" w:rsidR="00CF7539" w:rsidRPr="00166008" w:rsidRDefault="00CF7539" w:rsidP="00B90FBF">
            <w:pPr>
              <w:rPr>
                <w:rFonts w:cs="Calibri"/>
                <w:b/>
                <w:szCs w:val="22"/>
              </w:rPr>
            </w:pPr>
          </w:p>
          <w:p w14:paraId="2B57D1B8" w14:textId="77777777" w:rsidR="00CF7539" w:rsidRPr="00166008" w:rsidRDefault="00CF7539" w:rsidP="00B90FBF">
            <w:pPr>
              <w:rPr>
                <w:rFonts w:cs="Calibri"/>
                <w:b/>
                <w:szCs w:val="22"/>
              </w:rPr>
            </w:pPr>
            <w:r w:rsidRPr="00166008">
              <w:rPr>
                <w:rFonts w:cs="Calibri"/>
                <w:b/>
                <w:szCs w:val="22"/>
              </w:rPr>
              <w:t>Assessment:</w:t>
            </w:r>
          </w:p>
        </w:tc>
      </w:tr>
      <w:tr w:rsidR="00CF7539" w:rsidRPr="00166008" w14:paraId="798AA204" w14:textId="77777777" w:rsidTr="172BC468">
        <w:trPr>
          <w:trHeight w:val="1104"/>
        </w:trPr>
        <w:tc>
          <w:tcPr>
            <w:tcW w:w="4023" w:type="dxa"/>
            <w:tcBorders>
              <w:top w:val="single" w:sz="4" w:space="0" w:color="auto"/>
              <w:left w:val="single" w:sz="4" w:space="0" w:color="auto"/>
              <w:bottom w:val="single" w:sz="4" w:space="0" w:color="auto"/>
              <w:right w:val="single" w:sz="4" w:space="0" w:color="auto"/>
            </w:tcBorders>
          </w:tcPr>
          <w:p w14:paraId="42C2BB68" w14:textId="77777777" w:rsidR="00CF7539" w:rsidRPr="00166008" w:rsidRDefault="00CF7539" w:rsidP="00B90FBF">
            <w:pPr>
              <w:rPr>
                <w:rFonts w:cs="Calibri"/>
                <w:sz w:val="22"/>
                <w:szCs w:val="22"/>
              </w:rPr>
            </w:pPr>
            <w:r w:rsidRPr="00166008">
              <w:rPr>
                <w:rFonts w:cs="Calibri"/>
                <w:sz w:val="22"/>
                <w:szCs w:val="22"/>
              </w:rPr>
              <w:t>Način (pisni izpit, ustno izpraševanje, naloge, projekt)</w:t>
            </w:r>
          </w:p>
          <w:p w14:paraId="439C4D3D" w14:textId="77777777" w:rsidR="00CF7539" w:rsidRPr="00166008" w:rsidRDefault="00CF7539" w:rsidP="00CF7539">
            <w:pPr>
              <w:numPr>
                <w:ilvl w:val="0"/>
                <w:numId w:val="4"/>
              </w:numPr>
              <w:rPr>
                <w:noProof/>
                <w:sz w:val="22"/>
                <w:szCs w:val="22"/>
              </w:rPr>
            </w:pPr>
            <w:r w:rsidRPr="00166008">
              <w:rPr>
                <w:noProof/>
                <w:sz w:val="22"/>
                <w:szCs w:val="22"/>
              </w:rPr>
              <w:t xml:space="preserve">Raziskovalna naloga,  </w:t>
            </w:r>
          </w:p>
          <w:p w14:paraId="5E4BE970" w14:textId="77777777" w:rsidR="00CF7539" w:rsidRPr="00166008" w:rsidRDefault="00CF7539" w:rsidP="00CF7539">
            <w:pPr>
              <w:numPr>
                <w:ilvl w:val="0"/>
                <w:numId w:val="4"/>
              </w:numPr>
              <w:rPr>
                <w:noProof/>
                <w:sz w:val="22"/>
                <w:szCs w:val="22"/>
              </w:rPr>
            </w:pPr>
            <w:r w:rsidRPr="00166008">
              <w:rPr>
                <w:noProof/>
                <w:sz w:val="22"/>
                <w:szCs w:val="22"/>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1474415" w14:textId="77777777" w:rsidR="00CF7539" w:rsidRPr="00166008" w:rsidRDefault="00CF7539" w:rsidP="00B90FBF">
            <w:pPr>
              <w:jc w:val="center"/>
              <w:rPr>
                <w:rFonts w:cs="Calibri"/>
                <w:sz w:val="22"/>
                <w:szCs w:val="22"/>
              </w:rPr>
            </w:pPr>
          </w:p>
          <w:p w14:paraId="460B9DAA" w14:textId="77777777" w:rsidR="00CF7539" w:rsidRPr="00166008" w:rsidRDefault="00CF7539" w:rsidP="00B90FBF">
            <w:pPr>
              <w:jc w:val="center"/>
              <w:rPr>
                <w:rFonts w:cs="Calibri"/>
                <w:sz w:val="22"/>
                <w:szCs w:val="22"/>
              </w:rPr>
            </w:pPr>
          </w:p>
          <w:p w14:paraId="46AC59E6" w14:textId="77777777" w:rsidR="00CF7539" w:rsidRPr="00166008" w:rsidRDefault="00CF7539" w:rsidP="00B90FBF">
            <w:pPr>
              <w:jc w:val="center"/>
              <w:rPr>
                <w:rFonts w:cs="Calibri"/>
                <w:sz w:val="22"/>
                <w:szCs w:val="22"/>
              </w:rPr>
            </w:pPr>
            <w:r w:rsidRPr="00166008">
              <w:rPr>
                <w:rFonts w:cs="Calibri"/>
                <w:sz w:val="22"/>
                <w:szCs w:val="22"/>
              </w:rPr>
              <w:t>60 %,</w:t>
            </w:r>
          </w:p>
          <w:p w14:paraId="5D01AFE8" w14:textId="77777777" w:rsidR="00CF7539" w:rsidRPr="00166008" w:rsidRDefault="00CF7539" w:rsidP="00B90FBF">
            <w:pPr>
              <w:jc w:val="center"/>
              <w:rPr>
                <w:rFonts w:cs="Calibri"/>
                <w:sz w:val="22"/>
                <w:szCs w:val="22"/>
              </w:rPr>
            </w:pPr>
            <w:r w:rsidRPr="00166008">
              <w:rPr>
                <w:rFonts w:cs="Calibri"/>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24C651F1" w14:textId="77777777" w:rsidR="00CF7539" w:rsidRPr="00166008" w:rsidRDefault="00CF7539" w:rsidP="00B90FBF">
            <w:pPr>
              <w:rPr>
                <w:rFonts w:cs="Calibri"/>
                <w:sz w:val="22"/>
                <w:szCs w:val="22"/>
              </w:rPr>
            </w:pPr>
            <w:r w:rsidRPr="00166008">
              <w:rPr>
                <w:rFonts w:cs="Calibri"/>
                <w:sz w:val="22"/>
                <w:szCs w:val="22"/>
              </w:rPr>
              <w:t>Type (examination, oral, coursework, project):</w:t>
            </w:r>
          </w:p>
          <w:p w14:paraId="67424B49" w14:textId="77777777" w:rsidR="00CF7539" w:rsidRPr="00166008" w:rsidRDefault="00CF7539" w:rsidP="00CF7539">
            <w:pPr>
              <w:numPr>
                <w:ilvl w:val="0"/>
                <w:numId w:val="4"/>
              </w:numPr>
              <w:rPr>
                <w:noProof/>
                <w:sz w:val="22"/>
                <w:szCs w:val="22"/>
              </w:rPr>
            </w:pPr>
            <w:r w:rsidRPr="00166008">
              <w:rPr>
                <w:noProof/>
                <w:sz w:val="22"/>
                <w:szCs w:val="22"/>
              </w:rPr>
              <w:t>Research asignment,</w:t>
            </w:r>
          </w:p>
          <w:p w14:paraId="754F2D52" w14:textId="77777777" w:rsidR="00CF7539" w:rsidRPr="00166008" w:rsidRDefault="00CF7539" w:rsidP="00CF7539">
            <w:pPr>
              <w:numPr>
                <w:ilvl w:val="0"/>
                <w:numId w:val="4"/>
              </w:numPr>
              <w:rPr>
                <w:rFonts w:cs="Calibri"/>
                <w:b/>
                <w:szCs w:val="22"/>
              </w:rPr>
            </w:pPr>
            <w:r w:rsidRPr="00166008">
              <w:rPr>
                <w:noProof/>
                <w:sz w:val="22"/>
                <w:szCs w:val="22"/>
              </w:rPr>
              <w:t>Oral e</w:t>
            </w:r>
            <w:r w:rsidRPr="00166008">
              <w:rPr>
                <w:rFonts w:cs="Calibri"/>
                <w:sz w:val="22"/>
                <w:szCs w:val="22"/>
              </w:rPr>
              <w:t>xam</w:t>
            </w:r>
          </w:p>
        </w:tc>
      </w:tr>
      <w:tr w:rsidR="00CF7539" w:rsidRPr="00166008" w14:paraId="76427B93" w14:textId="77777777" w:rsidTr="172BC468">
        <w:tc>
          <w:tcPr>
            <w:tcW w:w="9695" w:type="dxa"/>
            <w:gridSpan w:val="6"/>
            <w:tcBorders>
              <w:top w:val="single" w:sz="4" w:space="0" w:color="auto"/>
              <w:left w:val="nil"/>
              <w:bottom w:val="single" w:sz="4" w:space="0" w:color="auto"/>
              <w:right w:val="nil"/>
            </w:tcBorders>
          </w:tcPr>
          <w:p w14:paraId="56765DC6" w14:textId="77777777" w:rsidR="00CF7539" w:rsidRPr="00166008" w:rsidRDefault="00CF7539" w:rsidP="00B90FBF">
            <w:pPr>
              <w:rPr>
                <w:rFonts w:cs="Calibri"/>
                <w:b/>
                <w:szCs w:val="22"/>
              </w:rPr>
            </w:pPr>
          </w:p>
          <w:p w14:paraId="15F86B8B" w14:textId="77777777" w:rsidR="00CF7539" w:rsidRPr="00166008" w:rsidRDefault="00CF7539" w:rsidP="00B90FBF">
            <w:pPr>
              <w:rPr>
                <w:rFonts w:cs="Calibri"/>
                <w:b/>
                <w:szCs w:val="22"/>
              </w:rPr>
            </w:pPr>
            <w:r w:rsidRPr="00166008">
              <w:rPr>
                <w:rFonts w:cs="Calibri"/>
                <w:b/>
                <w:szCs w:val="22"/>
              </w:rPr>
              <w:t xml:space="preserve">Reference nosilca / Lecturer's references: </w:t>
            </w:r>
          </w:p>
        </w:tc>
      </w:tr>
      <w:tr w:rsidR="00CF7539" w:rsidRPr="003D48B2" w14:paraId="588DF89C" w14:textId="77777777" w:rsidTr="172BC468">
        <w:trPr>
          <w:trHeight w:val="3382"/>
        </w:trPr>
        <w:tc>
          <w:tcPr>
            <w:tcW w:w="9695" w:type="dxa"/>
            <w:gridSpan w:val="6"/>
            <w:tcBorders>
              <w:top w:val="single" w:sz="4" w:space="0" w:color="auto"/>
              <w:left w:val="single" w:sz="4" w:space="0" w:color="auto"/>
              <w:bottom w:val="single" w:sz="4" w:space="0" w:color="auto"/>
              <w:right w:val="single" w:sz="4" w:space="0" w:color="auto"/>
            </w:tcBorders>
          </w:tcPr>
          <w:p w14:paraId="481FDB3B" w14:textId="5AE276E4" w:rsidR="00CF7539" w:rsidRPr="003D48B2" w:rsidRDefault="00CF7539" w:rsidP="003D48B2">
            <w:pPr>
              <w:pStyle w:val="Navadensplet"/>
              <w:spacing w:before="0" w:beforeAutospacing="0" w:after="0" w:afterAutospacing="0"/>
              <w:ind w:left="720"/>
              <w:jc w:val="both"/>
              <w:rPr>
                <w:rFonts w:asciiTheme="minorHAnsi" w:hAnsiTheme="minorHAnsi" w:cstheme="minorHAnsi"/>
                <w:sz w:val="22"/>
                <w:szCs w:val="22"/>
              </w:rPr>
            </w:pPr>
          </w:p>
          <w:p w14:paraId="1D3AE877" w14:textId="0DC4E588" w:rsidR="00571346" w:rsidRPr="003D48B2" w:rsidRDefault="00571346" w:rsidP="003D48B2">
            <w:pPr>
              <w:numPr>
                <w:ilvl w:val="0"/>
                <w:numId w:val="5"/>
              </w:numPr>
              <w:spacing w:line="264" w:lineRule="auto"/>
              <w:contextualSpacing/>
              <w:jc w:val="both"/>
              <w:rPr>
                <w:rFonts w:asciiTheme="minorHAnsi" w:hAnsiTheme="minorHAnsi" w:cstheme="minorHAnsi"/>
                <w:sz w:val="22"/>
                <w:szCs w:val="22"/>
              </w:rPr>
            </w:pPr>
            <w:r w:rsidRPr="003D48B2">
              <w:rPr>
                <w:rFonts w:asciiTheme="minorHAnsi" w:hAnsiTheme="minorHAnsi" w:cstheme="minorHAnsi"/>
                <w:color w:val="000000" w:themeColor="text1"/>
                <w:sz w:val="22"/>
                <w:szCs w:val="22"/>
              </w:rPr>
              <w:t>Krajnčan, M. (2021). Indicators of the quality of work in residential treatment centres. </w:t>
            </w:r>
            <w:r w:rsidRPr="003D48B2">
              <w:rPr>
                <w:rFonts w:asciiTheme="minorHAnsi" w:hAnsiTheme="minorHAnsi" w:cstheme="minorHAnsi"/>
                <w:i/>
                <w:iCs/>
                <w:color w:val="000000" w:themeColor="text1"/>
                <w:sz w:val="22"/>
                <w:szCs w:val="22"/>
              </w:rPr>
              <w:t>Revija za elementarno izobraževanje</w:t>
            </w:r>
            <w:r w:rsidR="003D48B2">
              <w:rPr>
                <w:rFonts w:asciiTheme="minorHAnsi" w:hAnsiTheme="minorHAnsi" w:cstheme="minorHAnsi"/>
                <w:color w:val="000000" w:themeColor="text1"/>
                <w:sz w:val="22"/>
                <w:szCs w:val="22"/>
              </w:rPr>
              <w:t>,</w:t>
            </w:r>
            <w:r w:rsidRPr="003D48B2">
              <w:rPr>
                <w:rFonts w:asciiTheme="minorHAnsi" w:hAnsiTheme="minorHAnsi" w:cstheme="minorHAnsi"/>
                <w:color w:val="000000" w:themeColor="text1"/>
                <w:sz w:val="22"/>
                <w:szCs w:val="22"/>
              </w:rPr>
              <w:t xml:space="preserve"> 14, 7-33.</w:t>
            </w:r>
          </w:p>
          <w:p w14:paraId="77F4CD42" w14:textId="3A99E4A6" w:rsidR="00571346" w:rsidRPr="003D48B2" w:rsidRDefault="00571346" w:rsidP="003D48B2">
            <w:pPr>
              <w:numPr>
                <w:ilvl w:val="0"/>
                <w:numId w:val="5"/>
              </w:numPr>
              <w:spacing w:line="264" w:lineRule="auto"/>
              <w:contextualSpacing/>
              <w:jc w:val="both"/>
              <w:rPr>
                <w:rFonts w:asciiTheme="minorHAnsi" w:hAnsiTheme="minorHAnsi" w:cstheme="minorHAnsi"/>
                <w:sz w:val="22"/>
                <w:szCs w:val="22"/>
              </w:rPr>
            </w:pPr>
            <w:r w:rsidRPr="003D48B2">
              <w:rPr>
                <w:rFonts w:asciiTheme="minorHAnsi" w:hAnsiTheme="minorHAnsi" w:cstheme="minorHAnsi"/>
                <w:color w:val="000000" w:themeColor="text1"/>
                <w:sz w:val="22"/>
                <w:szCs w:val="22"/>
              </w:rPr>
              <w:t>Krajnčan, M. (2023). Der Deinstitutionaliesierungsprozessen im Bereich der auβenfamiliären Erziehung in Slowenien. </w:t>
            </w:r>
            <w:r w:rsidRPr="003D48B2">
              <w:rPr>
                <w:rFonts w:asciiTheme="minorHAnsi" w:hAnsiTheme="minorHAnsi" w:cstheme="minorHAnsi"/>
                <w:i/>
                <w:iCs/>
                <w:color w:val="000000" w:themeColor="text1"/>
                <w:sz w:val="22"/>
                <w:szCs w:val="22"/>
              </w:rPr>
              <w:t>Forum Erziehungshilfen</w:t>
            </w:r>
            <w:r w:rsidRPr="003D48B2">
              <w:rPr>
                <w:rFonts w:asciiTheme="minorHAnsi" w:hAnsiTheme="minorHAnsi" w:cstheme="minorHAnsi"/>
                <w:color w:val="000000" w:themeColor="text1"/>
                <w:sz w:val="22"/>
                <w:szCs w:val="22"/>
              </w:rPr>
              <w:t>. 29</w:t>
            </w:r>
            <w:r w:rsidR="60DDA2C7" w:rsidRPr="003D48B2">
              <w:rPr>
                <w:rFonts w:asciiTheme="minorHAnsi" w:hAnsiTheme="minorHAnsi" w:cstheme="minorHAnsi"/>
                <w:color w:val="000000" w:themeColor="text1"/>
                <w:sz w:val="22"/>
                <w:szCs w:val="22"/>
              </w:rPr>
              <w:t>(</w:t>
            </w:r>
            <w:r w:rsidRPr="003D48B2">
              <w:rPr>
                <w:rFonts w:asciiTheme="minorHAnsi" w:hAnsiTheme="minorHAnsi" w:cstheme="minorHAnsi"/>
                <w:color w:val="000000" w:themeColor="text1"/>
                <w:sz w:val="22"/>
                <w:szCs w:val="22"/>
              </w:rPr>
              <w:t>2</w:t>
            </w:r>
            <w:r w:rsidR="0CCE737C" w:rsidRPr="003D48B2">
              <w:rPr>
                <w:rFonts w:asciiTheme="minorHAnsi" w:hAnsiTheme="minorHAnsi" w:cstheme="minorHAnsi"/>
                <w:color w:val="000000" w:themeColor="text1"/>
                <w:sz w:val="22"/>
                <w:szCs w:val="22"/>
              </w:rPr>
              <w:t>)</w:t>
            </w:r>
            <w:r w:rsidRPr="003D48B2">
              <w:rPr>
                <w:rFonts w:asciiTheme="minorHAnsi" w:hAnsiTheme="minorHAnsi" w:cstheme="minorHAnsi"/>
                <w:color w:val="000000" w:themeColor="text1"/>
                <w:sz w:val="22"/>
                <w:szCs w:val="22"/>
              </w:rPr>
              <w:t xml:space="preserve">, 114-117. </w:t>
            </w:r>
          </w:p>
          <w:p w14:paraId="05734761" w14:textId="4AB97393" w:rsidR="00571346" w:rsidRPr="003D48B2" w:rsidRDefault="00571346" w:rsidP="003D48B2">
            <w:pPr>
              <w:numPr>
                <w:ilvl w:val="0"/>
                <w:numId w:val="5"/>
              </w:numPr>
              <w:spacing w:line="264" w:lineRule="auto"/>
              <w:contextualSpacing/>
              <w:jc w:val="both"/>
              <w:rPr>
                <w:rFonts w:asciiTheme="minorHAnsi" w:hAnsiTheme="minorHAnsi" w:cstheme="minorHAnsi"/>
                <w:sz w:val="22"/>
                <w:szCs w:val="22"/>
              </w:rPr>
            </w:pPr>
            <w:r w:rsidRPr="003D48B2">
              <w:rPr>
                <w:rFonts w:asciiTheme="minorHAnsi" w:hAnsiTheme="minorHAnsi" w:cstheme="minorHAnsi"/>
                <w:color w:val="000000" w:themeColor="text1"/>
                <w:sz w:val="22"/>
                <w:szCs w:val="22"/>
              </w:rPr>
              <w:t>Krajnčan, M. (2022). Kazalniki kvalitete dela v strokovnih centrih. V: M.Krajnčan, (ur.). </w:t>
            </w:r>
            <w:r w:rsidRPr="003D48B2">
              <w:rPr>
                <w:rFonts w:asciiTheme="minorHAnsi" w:hAnsiTheme="minorHAnsi" w:cstheme="minorHAnsi"/>
                <w:i/>
                <w:iCs/>
                <w:color w:val="000000" w:themeColor="text1"/>
                <w:sz w:val="22"/>
                <w:szCs w:val="22"/>
              </w:rPr>
              <w:t>Socialnopedagoške teme 1</w:t>
            </w:r>
            <w:r w:rsidR="59871135" w:rsidRPr="003D48B2">
              <w:rPr>
                <w:rFonts w:asciiTheme="minorHAnsi" w:hAnsiTheme="minorHAnsi" w:cstheme="minorHAnsi"/>
                <w:i/>
                <w:iCs/>
                <w:color w:val="000000" w:themeColor="text1"/>
                <w:sz w:val="22"/>
                <w:szCs w:val="22"/>
              </w:rPr>
              <w:t xml:space="preserve"> </w:t>
            </w:r>
            <w:r w:rsidR="59871135" w:rsidRPr="003D48B2">
              <w:rPr>
                <w:rFonts w:asciiTheme="minorHAnsi" w:hAnsiTheme="minorHAnsi" w:cstheme="minorHAnsi"/>
                <w:color w:val="000000" w:themeColor="text1"/>
                <w:sz w:val="22"/>
                <w:szCs w:val="22"/>
              </w:rPr>
              <w:t>(str. 11-35)</w:t>
            </w:r>
            <w:r w:rsidRPr="003D48B2">
              <w:rPr>
                <w:rFonts w:asciiTheme="minorHAnsi" w:hAnsiTheme="minorHAnsi" w:cstheme="minorHAnsi"/>
                <w:color w:val="000000" w:themeColor="text1"/>
                <w:sz w:val="22"/>
                <w:szCs w:val="22"/>
              </w:rPr>
              <w:t>. Koper</w:t>
            </w:r>
            <w:r w:rsidR="38A884F0" w:rsidRPr="003D48B2">
              <w:rPr>
                <w:rFonts w:asciiTheme="minorHAnsi" w:hAnsiTheme="minorHAnsi" w:cstheme="minorHAnsi"/>
                <w:color w:val="000000" w:themeColor="text1"/>
                <w:sz w:val="22"/>
                <w:szCs w:val="22"/>
              </w:rPr>
              <w:t>,</w:t>
            </w:r>
            <w:r w:rsidRPr="003D48B2">
              <w:rPr>
                <w:rFonts w:asciiTheme="minorHAnsi" w:hAnsiTheme="minorHAnsi" w:cstheme="minorHAnsi"/>
                <w:color w:val="000000" w:themeColor="text1"/>
                <w:sz w:val="22"/>
                <w:szCs w:val="22"/>
              </w:rPr>
              <w:t xml:space="preserve"> Založba Univerze na Primorskem.</w:t>
            </w:r>
          </w:p>
          <w:p w14:paraId="39C68E80" w14:textId="77777777" w:rsidR="003D48B2" w:rsidRPr="003D48B2" w:rsidRDefault="00571346" w:rsidP="003D48B2">
            <w:pPr>
              <w:numPr>
                <w:ilvl w:val="0"/>
                <w:numId w:val="5"/>
              </w:numPr>
              <w:spacing w:line="264" w:lineRule="auto"/>
              <w:contextualSpacing/>
              <w:jc w:val="both"/>
              <w:rPr>
                <w:rFonts w:asciiTheme="minorHAnsi" w:hAnsiTheme="minorHAnsi" w:cstheme="minorHAnsi"/>
                <w:color w:val="000000"/>
                <w:sz w:val="22"/>
                <w:szCs w:val="22"/>
              </w:rPr>
            </w:pPr>
            <w:r w:rsidRPr="003D48B2">
              <w:rPr>
                <w:rFonts w:asciiTheme="minorHAnsi" w:hAnsiTheme="minorHAnsi" w:cstheme="minorHAnsi"/>
                <w:color w:val="000000" w:themeColor="text1"/>
                <w:sz w:val="22"/>
                <w:szCs w:val="22"/>
              </w:rPr>
              <w:t>Krajnčan, M. (2019). Strokovni center in proces deinstitucionalizacije. V: M. Krajnčan (ur.). </w:t>
            </w:r>
            <w:r w:rsidRPr="003D48B2">
              <w:rPr>
                <w:rFonts w:asciiTheme="minorHAnsi" w:hAnsiTheme="minorHAnsi" w:cstheme="minorHAnsi"/>
                <w:i/>
                <w:iCs/>
                <w:color w:val="000000" w:themeColor="text1"/>
                <w:sz w:val="22"/>
                <w:szCs w:val="22"/>
              </w:rPr>
              <w:t>Kam z otroki? : Strokovni center Maribor - celostna obravnava otrok s čustvenimi in vedenjskimi motnjami v vzgojnih zavodih</w:t>
            </w:r>
            <w:r w:rsidR="07DC5D1B" w:rsidRPr="003D48B2">
              <w:rPr>
                <w:rFonts w:asciiTheme="minorHAnsi" w:hAnsiTheme="minorHAnsi" w:cstheme="minorHAnsi"/>
                <w:i/>
                <w:iCs/>
                <w:color w:val="000000" w:themeColor="text1"/>
                <w:sz w:val="22"/>
                <w:szCs w:val="22"/>
              </w:rPr>
              <w:t xml:space="preserve"> </w:t>
            </w:r>
            <w:r w:rsidR="07DC5D1B" w:rsidRPr="003D48B2">
              <w:rPr>
                <w:rFonts w:asciiTheme="minorHAnsi" w:hAnsiTheme="minorHAnsi" w:cstheme="minorHAnsi"/>
                <w:color w:val="000000" w:themeColor="text1"/>
                <w:sz w:val="22"/>
                <w:szCs w:val="22"/>
              </w:rPr>
              <w:t>(str. 11-26)</w:t>
            </w:r>
            <w:r w:rsidRPr="003D48B2">
              <w:rPr>
                <w:rFonts w:asciiTheme="minorHAnsi" w:hAnsiTheme="minorHAnsi" w:cstheme="minorHAnsi"/>
                <w:color w:val="000000" w:themeColor="text1"/>
                <w:sz w:val="22"/>
                <w:szCs w:val="22"/>
              </w:rPr>
              <w:t>. Maribor</w:t>
            </w:r>
            <w:r w:rsidR="417034B4" w:rsidRPr="003D48B2">
              <w:rPr>
                <w:rFonts w:asciiTheme="minorHAnsi" w:hAnsiTheme="minorHAnsi" w:cstheme="minorHAnsi"/>
                <w:color w:val="000000" w:themeColor="text1"/>
                <w:sz w:val="22"/>
                <w:szCs w:val="22"/>
              </w:rPr>
              <w:t xml:space="preserve">, </w:t>
            </w:r>
            <w:r w:rsidRPr="003D48B2">
              <w:rPr>
                <w:rFonts w:asciiTheme="minorHAnsi" w:hAnsiTheme="minorHAnsi" w:cstheme="minorHAnsi"/>
                <w:color w:val="000000" w:themeColor="text1"/>
                <w:sz w:val="22"/>
                <w:szCs w:val="22"/>
              </w:rPr>
              <w:t xml:space="preserve">Strokovni center. </w:t>
            </w:r>
          </w:p>
          <w:p w14:paraId="0A1EBEE4" w14:textId="3C94F6A3" w:rsidR="00571346" w:rsidRPr="003D48B2" w:rsidRDefault="00571346" w:rsidP="003D48B2">
            <w:pPr>
              <w:numPr>
                <w:ilvl w:val="0"/>
                <w:numId w:val="5"/>
              </w:numPr>
              <w:spacing w:line="264" w:lineRule="auto"/>
              <w:contextualSpacing/>
              <w:jc w:val="both"/>
              <w:rPr>
                <w:rFonts w:asciiTheme="minorHAnsi" w:hAnsiTheme="minorHAnsi" w:cstheme="minorHAnsi"/>
                <w:color w:val="000000"/>
                <w:sz w:val="22"/>
                <w:szCs w:val="22"/>
              </w:rPr>
            </w:pPr>
            <w:r w:rsidRPr="003D48B2">
              <w:rPr>
                <w:rFonts w:asciiTheme="minorHAnsi" w:hAnsiTheme="minorHAnsi" w:cstheme="minorHAnsi"/>
                <w:color w:val="000000" w:themeColor="text1"/>
                <w:sz w:val="22"/>
                <w:szCs w:val="22"/>
              </w:rPr>
              <w:t xml:space="preserve">Krajnčan, M. in Vrhunc Pfeifer, K. (2021). </w:t>
            </w:r>
            <w:r w:rsidRPr="003D48B2">
              <w:rPr>
                <w:rFonts w:asciiTheme="minorHAnsi" w:hAnsiTheme="minorHAnsi" w:cstheme="minorHAnsi"/>
                <w:i/>
                <w:iCs/>
                <w:color w:val="000000" w:themeColor="text1"/>
                <w:sz w:val="22"/>
                <w:szCs w:val="22"/>
              </w:rPr>
              <w:t>Krizne intervence v vzgojnih zavodih (strokovnih centrih) : izhodišča za pripravo smernic za ravnanje v kriznih situacijah v zavodih za vzgojo in izobraževanje otrok ter mladostnikov s čustvenimi in vedenjskimi motnjami v Sloveniji</w:t>
            </w:r>
            <w:r w:rsidRPr="003D48B2">
              <w:rPr>
                <w:rFonts w:asciiTheme="minorHAnsi" w:hAnsiTheme="minorHAnsi" w:cstheme="minorHAnsi"/>
                <w:color w:val="000000" w:themeColor="text1"/>
                <w:sz w:val="22"/>
                <w:szCs w:val="22"/>
              </w:rPr>
              <w:t>. Koper</w:t>
            </w:r>
            <w:r w:rsidR="5949DBA6" w:rsidRPr="003D48B2">
              <w:rPr>
                <w:rFonts w:asciiTheme="minorHAnsi" w:hAnsiTheme="minorHAnsi" w:cstheme="minorHAnsi"/>
                <w:color w:val="000000" w:themeColor="text1"/>
                <w:sz w:val="22"/>
                <w:szCs w:val="22"/>
              </w:rPr>
              <w:t>,</w:t>
            </w:r>
            <w:r w:rsidRPr="003D48B2">
              <w:rPr>
                <w:rFonts w:asciiTheme="minorHAnsi" w:hAnsiTheme="minorHAnsi" w:cstheme="minorHAnsi"/>
                <w:color w:val="000000" w:themeColor="text1"/>
                <w:sz w:val="22"/>
                <w:szCs w:val="22"/>
              </w:rPr>
              <w:t xml:space="preserve"> Založba Univerze na Primorskem.</w:t>
            </w:r>
          </w:p>
        </w:tc>
      </w:tr>
    </w:tbl>
    <w:p w14:paraId="053C5337" w14:textId="77777777" w:rsidR="00556F39" w:rsidRPr="003D48B2" w:rsidRDefault="00556F39" w:rsidP="003D48B2">
      <w:pPr>
        <w:jc w:val="both"/>
        <w:rPr>
          <w:rFonts w:asciiTheme="minorHAnsi" w:hAnsiTheme="minorHAnsi" w:cstheme="minorHAnsi"/>
        </w:rPr>
      </w:pPr>
    </w:p>
    <w:sectPr w:rsidR="00556F39" w:rsidRPr="003D48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5156"/>
    <w:multiLevelType w:val="hybridMultilevel"/>
    <w:tmpl w:val="394218AC"/>
    <w:lvl w:ilvl="0" w:tplc="54D008B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7B77A4"/>
    <w:multiLevelType w:val="hybridMultilevel"/>
    <w:tmpl w:val="43AC9D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15E2111"/>
    <w:multiLevelType w:val="hybridMultilevel"/>
    <w:tmpl w:val="EC785660"/>
    <w:lvl w:ilvl="0" w:tplc="6366D850">
      <w:start w:val="1"/>
      <w:numFmt w:val="decimal"/>
      <w:lvlText w:val="%1."/>
      <w:lvlJc w:val="left"/>
      <w:pPr>
        <w:tabs>
          <w:tab w:val="num" w:pos="720"/>
        </w:tabs>
        <w:ind w:left="720" w:hanging="360"/>
      </w:pPr>
      <w:rPr>
        <w:rFonts w:hint="default"/>
        <w:color w:val="auto"/>
        <w:spacing w:val="-2"/>
        <w:position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CC3DEC"/>
    <w:multiLevelType w:val="hybridMultilevel"/>
    <w:tmpl w:val="A32074CA"/>
    <w:lvl w:ilvl="0" w:tplc="54D008B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B233770"/>
    <w:multiLevelType w:val="hybridMultilevel"/>
    <w:tmpl w:val="EFB2266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27F4A88"/>
    <w:multiLevelType w:val="hybridMultilevel"/>
    <w:tmpl w:val="1574669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6223B70"/>
    <w:multiLevelType w:val="hybridMultilevel"/>
    <w:tmpl w:val="FC5CF2F4"/>
    <w:lvl w:ilvl="0" w:tplc="04240001">
      <w:start w:val="1"/>
      <w:numFmt w:val="bullet"/>
      <w:lvlText w:val=""/>
      <w:lvlJc w:val="left"/>
      <w:pPr>
        <w:tabs>
          <w:tab w:val="num" w:pos="360"/>
        </w:tabs>
        <w:ind w:left="360" w:hanging="360"/>
      </w:pPr>
      <w:rPr>
        <w:rFonts w:ascii="Symbol" w:hAnsi="Symbol" w:hint="default"/>
      </w:rPr>
    </w:lvl>
    <w:lvl w:ilvl="1" w:tplc="4E6AAF4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539"/>
    <w:rsid w:val="003D48B2"/>
    <w:rsid w:val="00556F39"/>
    <w:rsid w:val="00571346"/>
    <w:rsid w:val="00995E0B"/>
    <w:rsid w:val="00A9449C"/>
    <w:rsid w:val="00AB38BE"/>
    <w:rsid w:val="00CF7539"/>
    <w:rsid w:val="00E233B9"/>
    <w:rsid w:val="00F83702"/>
    <w:rsid w:val="07DC5D1B"/>
    <w:rsid w:val="0CCE737C"/>
    <w:rsid w:val="12D18BA8"/>
    <w:rsid w:val="172BC468"/>
    <w:rsid w:val="29F4C51A"/>
    <w:rsid w:val="2B90957B"/>
    <w:rsid w:val="34C4AC0E"/>
    <w:rsid w:val="38A884F0"/>
    <w:rsid w:val="3991D231"/>
    <w:rsid w:val="3DD3CD92"/>
    <w:rsid w:val="417034B4"/>
    <w:rsid w:val="437C7C76"/>
    <w:rsid w:val="5949DBA6"/>
    <w:rsid w:val="59871135"/>
    <w:rsid w:val="5A30F784"/>
    <w:rsid w:val="60DDA2C7"/>
    <w:rsid w:val="66AF75D3"/>
    <w:rsid w:val="6851D1F9"/>
    <w:rsid w:val="6A23F6AE"/>
    <w:rsid w:val="6E642321"/>
    <w:rsid w:val="7277A5E0"/>
    <w:rsid w:val="7D9CBF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9919B"/>
  <w15:chartTrackingRefBased/>
  <w15:docId w15:val="{563FA44B-D84C-4F53-B8DD-E275D7A06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F7539"/>
    <w:pPr>
      <w:spacing w:after="0" w:line="240" w:lineRule="auto"/>
    </w:pPr>
    <w:rPr>
      <w:rFonts w:ascii="Calibri" w:eastAsia="Calibri" w:hAnsi="Calibri"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semiHidden/>
    <w:rsid w:val="00CF7539"/>
    <w:rPr>
      <w:rFonts w:cs="Times New Roman"/>
      <w:color w:val="0000FF"/>
      <w:u w:val="single"/>
    </w:rPr>
  </w:style>
  <w:style w:type="paragraph" w:styleId="Navadensplet">
    <w:name w:val="Normal (Web)"/>
    <w:basedOn w:val="Navaden"/>
    <w:uiPriority w:val="99"/>
    <w:unhideWhenUsed/>
    <w:rsid w:val="00CF7539"/>
    <w:pPr>
      <w:spacing w:before="100" w:beforeAutospacing="1" w:after="100" w:afterAutospacing="1"/>
    </w:pPr>
    <w:rPr>
      <w:rFonts w:ascii="Times New Roman" w:eastAsia="Times New Roman" w:hAnsi="Times New Roman"/>
    </w:rPr>
  </w:style>
  <w:style w:type="paragraph" w:styleId="HTML-oblikovano">
    <w:name w:val="HTML Preformatted"/>
    <w:basedOn w:val="Navaden"/>
    <w:link w:val="HTML-oblikovanoZnak"/>
    <w:uiPriority w:val="99"/>
    <w:rsid w:val="00571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oblikovanoZnak">
    <w:name w:val="HTML-oblikovano Znak"/>
    <w:basedOn w:val="Privzetapisavaodstavka"/>
    <w:link w:val="HTML-oblikovano"/>
    <w:uiPriority w:val="99"/>
    <w:rsid w:val="00571346"/>
    <w:rPr>
      <w:rFonts w:ascii="Courier New" w:eastAsia="Times New Roman" w:hAnsi="Courier New" w:cs="Times New Roman"/>
      <w:sz w:val="20"/>
      <w:szCs w:val="20"/>
      <w:lang w:val="x-none" w:eastAsia="x-none"/>
    </w:rPr>
  </w:style>
  <w:style w:type="paragraph" w:styleId="Telobesedila">
    <w:name w:val="Body Text"/>
    <w:aliases w:val="Body"/>
    <w:basedOn w:val="Navaden"/>
    <w:link w:val="TelobesedilaZnak"/>
    <w:uiPriority w:val="99"/>
    <w:rsid w:val="00571346"/>
    <w:pPr>
      <w:spacing w:after="120"/>
    </w:pPr>
    <w:rPr>
      <w:rFonts w:ascii="Times New Roman" w:eastAsia="Times New Roman" w:hAnsi="Times New Roman"/>
      <w:lang w:val="x-none" w:eastAsia="x-none"/>
    </w:rPr>
  </w:style>
  <w:style w:type="character" w:customStyle="1" w:styleId="TelobesedilaZnak">
    <w:name w:val="Telo besedila Znak"/>
    <w:aliases w:val="Body Znak"/>
    <w:basedOn w:val="Privzetapisavaodstavka"/>
    <w:link w:val="Telobesedila"/>
    <w:uiPriority w:val="99"/>
    <w:rsid w:val="00571346"/>
    <w:rPr>
      <w:rFonts w:ascii="Times New Roman" w:eastAsia="Times New Roman" w:hAnsi="Times New Roman" w:cs="Times New Roman"/>
      <w:sz w:val="24"/>
      <w:szCs w:val="24"/>
      <w:lang w:val="x-none" w:eastAsia="x-none"/>
    </w:rPr>
  </w:style>
  <w:style w:type="paragraph" w:styleId="Besedilooblaka">
    <w:name w:val="Balloon Text"/>
    <w:basedOn w:val="Navaden"/>
    <w:link w:val="BesedilooblakaZnak"/>
    <w:uiPriority w:val="99"/>
    <w:semiHidden/>
    <w:unhideWhenUsed/>
    <w:rsid w:val="00995E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95E0B"/>
    <w:rPr>
      <w:rFonts w:ascii="Segoe UI" w:eastAsia="Calibri"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4008E3A-896E-4355-BB54-EC9F1A1169E6}"/>
</file>

<file path=customXml/itemProps2.xml><?xml version="1.0" encoding="utf-8"?>
<ds:datastoreItem xmlns:ds="http://schemas.openxmlformats.org/officeDocument/2006/customXml" ds:itemID="{77DE1602-91EB-4E7B-86A6-CB55749C18AB}"/>
</file>

<file path=customXml/itemProps3.xml><?xml version="1.0" encoding="utf-8"?>
<ds:datastoreItem xmlns:ds="http://schemas.openxmlformats.org/officeDocument/2006/customXml" ds:itemID="{F452BBBC-5FB0-40B0-AAD5-74EF00028BA4}"/>
</file>

<file path=docProps/app.xml><?xml version="1.0" encoding="utf-8"?>
<Properties xmlns="http://schemas.openxmlformats.org/officeDocument/2006/extended-properties" xmlns:vt="http://schemas.openxmlformats.org/officeDocument/2006/docPropsVTypes">
  <Template>Normal.dotm</Template>
  <TotalTime>3</TotalTime>
  <Pages>3</Pages>
  <Words>940</Words>
  <Characters>5363</Characters>
  <Application>Microsoft Office Word</Application>
  <DocSecurity>0</DocSecurity>
  <Lines>44</Lines>
  <Paragraphs>12</Paragraphs>
  <ScaleCrop>false</ScaleCrop>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cp:lastModifiedBy>
  <cp:revision>5</cp:revision>
  <dcterms:created xsi:type="dcterms:W3CDTF">2023-11-23T10:22:00Z</dcterms:created>
  <dcterms:modified xsi:type="dcterms:W3CDTF">2023-12-21T07:43:00Z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16472200</vt:r8>
  </property>
</Properties>
</file>